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A237" w14:textId="5DB37E61" w:rsidR="00C92896" w:rsidRPr="00276B90" w:rsidRDefault="00C92896" w:rsidP="00C92896">
      <w:pPr>
        <w:pStyle w:val="Heading1"/>
      </w:pPr>
      <w:r w:rsidRPr="00276B90">
        <w:t xml:space="preserve">PAPER TITLE FOR </w:t>
      </w:r>
      <w:r>
        <w:t>9</w:t>
      </w:r>
      <w:r w:rsidRPr="00276B90">
        <w:rPr>
          <w:vertAlign w:val="superscript"/>
        </w:rPr>
        <w:t>TH</w:t>
      </w:r>
      <w:r w:rsidRPr="00276B90">
        <w:t xml:space="preserve"> INTERNATIONAL SLAG VALORISATION SYMPOSIUM PAPER</w:t>
      </w:r>
    </w:p>
    <w:p w14:paraId="47B4E6CE" w14:textId="77777777" w:rsidR="00C92896" w:rsidRPr="00DB6215" w:rsidRDefault="00C92896" w:rsidP="00C92896">
      <w:pPr>
        <w:pStyle w:val="Authors"/>
        <w:rPr>
          <w:vertAlign w:val="superscript"/>
        </w:rPr>
      </w:pPr>
      <w:r>
        <w:t xml:space="preserve">Jane </w:t>
      </w:r>
      <w:r w:rsidRPr="00726C4A">
        <w:t>SMITH</w:t>
      </w:r>
      <w:r w:rsidRPr="00726C4A">
        <w:rPr>
          <w:vertAlign w:val="superscript"/>
        </w:rPr>
        <w:t>1</w:t>
      </w:r>
      <w:r w:rsidRPr="00DB6215">
        <w:t xml:space="preserve">, </w:t>
      </w:r>
      <w:r>
        <w:t>John SMITH</w:t>
      </w:r>
      <w:r w:rsidRPr="0038375F">
        <w:rPr>
          <w:vertAlign w:val="superscript"/>
        </w:rPr>
        <w:t>2</w:t>
      </w:r>
      <w:r w:rsidRPr="00DB6215">
        <w:t xml:space="preserve">, James </w:t>
      </w:r>
      <w:r>
        <w:t>SMITH</w:t>
      </w:r>
      <w:r w:rsidRPr="0038375F">
        <w:rPr>
          <w:vertAlign w:val="superscript"/>
        </w:rPr>
        <w:t>1,2</w:t>
      </w:r>
    </w:p>
    <w:p w14:paraId="020749FA" w14:textId="4BC23561" w:rsidR="00C92896" w:rsidRPr="00C92896" w:rsidRDefault="00C92896" w:rsidP="00C92896">
      <w:pPr>
        <w:pStyle w:val="Affiliation"/>
        <w:rPr>
          <w:lang w:val="en-GB"/>
        </w:rPr>
      </w:pPr>
      <w:r w:rsidRPr="00C92896">
        <w:rPr>
          <w:vertAlign w:val="superscript"/>
          <w:lang w:val="en-GB"/>
        </w:rPr>
        <w:t>1</w:t>
      </w:r>
      <w:r>
        <w:rPr>
          <w:lang w:val="en-GB"/>
        </w:rPr>
        <w:tab/>
      </w:r>
      <w:r w:rsidRPr="00C92896">
        <w:rPr>
          <w:lang w:val="en-GB"/>
        </w:rPr>
        <w:t>Affiliation, Department, Postal code City, Country</w:t>
      </w:r>
    </w:p>
    <w:p w14:paraId="6CADA6D4" w14:textId="6E624D24" w:rsidR="00C92896" w:rsidRPr="00C92896" w:rsidRDefault="00C92896" w:rsidP="00C92896">
      <w:pPr>
        <w:pStyle w:val="Affiliation"/>
        <w:rPr>
          <w:lang w:val="en-GB"/>
        </w:rPr>
      </w:pPr>
      <w:r w:rsidRPr="00C92896">
        <w:rPr>
          <w:vertAlign w:val="superscript"/>
          <w:lang w:val="en-GB"/>
        </w:rPr>
        <w:t>2</w:t>
      </w:r>
      <w:r>
        <w:rPr>
          <w:lang w:val="en-GB"/>
        </w:rPr>
        <w:tab/>
      </w:r>
      <w:r w:rsidRPr="00C92896">
        <w:rPr>
          <w:lang w:val="en-GB"/>
        </w:rPr>
        <w:t>Affiliation, Department, Postal code City, Country</w:t>
      </w:r>
    </w:p>
    <w:p w14:paraId="5CE5F6E5" w14:textId="77777777" w:rsidR="00C92896" w:rsidRPr="003B5211" w:rsidRDefault="00C92896" w:rsidP="00C92896">
      <w:pPr>
        <w:pStyle w:val="Email"/>
      </w:pPr>
      <w:r w:rsidRPr="003B5211">
        <w:t>jane.smith@example.com, john.smith@example.com, james.smith@example.com</w:t>
      </w:r>
    </w:p>
    <w:p w14:paraId="7D3DA4E6" w14:textId="77777777" w:rsidR="00C92896" w:rsidRPr="00DB6215" w:rsidRDefault="00C92896" w:rsidP="00C92896">
      <w:pPr>
        <w:pStyle w:val="Heading2"/>
        <w:rPr>
          <w:rFonts w:eastAsia="Calibri"/>
        </w:rPr>
      </w:pPr>
      <w:r w:rsidRPr="00DB6215">
        <w:rPr>
          <w:rFonts w:eastAsia="Calibri"/>
        </w:rPr>
        <w:t>Introduction</w:t>
      </w:r>
    </w:p>
    <w:p w14:paraId="40EC1978" w14:textId="77777777" w:rsidR="00C92896" w:rsidRDefault="00C92896" w:rsidP="00C92896">
      <w:r>
        <w:t xml:space="preserve">Please use this template to make the editing of your paper (in UK English!) easier. Do not change font, font size, line spacing, paper size or margins to fit your text. These changes will be reversed once the correct template is applied. Use enters between paragraphs, not indents. Use the predefined heading and paragraph styles provided by this template. For more information about applying styles, see </w:t>
      </w:r>
      <w:hyperlink r:id="rId8" w:history="1">
        <w:r w:rsidRPr="00143B4B">
          <w:rPr>
            <w:rStyle w:val="Hyperlink"/>
          </w:rPr>
          <w:t>https://support.office.com/en-us/article/Apply-a-style-to-text-in-Word-f8b96097-4d25-4fac-8200-61</w:t>
        </w:r>
        <w:r w:rsidRPr="00143B4B">
          <w:rPr>
            <w:rStyle w:val="Hyperlink"/>
          </w:rPr>
          <w:t>3</w:t>
        </w:r>
        <w:r w:rsidRPr="00143B4B">
          <w:rPr>
            <w:rStyle w:val="Hyperlink"/>
          </w:rPr>
          <w:t>9c8093109</w:t>
        </w:r>
      </w:hyperlink>
    </w:p>
    <w:p w14:paraId="3C99EBA2" w14:textId="77777777" w:rsidR="00C92896" w:rsidRDefault="00C92896" w:rsidP="00C92896"/>
    <w:p w14:paraId="77F173EC" w14:textId="5859751D" w:rsidR="00C92896" w:rsidRDefault="00C92896" w:rsidP="00C92896">
      <w:r>
        <w:t xml:space="preserve">Do not use extra enters before or after headings and lists, the correct spacing is implemented in the styles. </w:t>
      </w:r>
      <w:r w:rsidRPr="00FF75F7">
        <w:t xml:space="preserve">The </w:t>
      </w:r>
      <w:r>
        <w:t>maximum paper length is 4 pages.</w:t>
      </w:r>
      <w:r w:rsidRPr="00FF75F7">
        <w:t xml:space="preserve"> </w:t>
      </w:r>
      <w:r w:rsidRPr="006A3ED9">
        <w:rPr>
          <w:b/>
        </w:rPr>
        <w:t>Deadline</w:t>
      </w:r>
      <w:r w:rsidRPr="00FF75F7">
        <w:t xml:space="preserve"> for this paper </w:t>
      </w:r>
      <w:r>
        <w:t>s</w:t>
      </w:r>
      <w:r w:rsidRPr="00FF75F7">
        <w:t xml:space="preserve">ubmission is </w:t>
      </w:r>
      <w:r w:rsidRPr="0011779A">
        <w:rPr>
          <w:b/>
          <w:bCs/>
        </w:rPr>
        <w:t xml:space="preserve">15 </w:t>
      </w:r>
      <w:r w:rsidRPr="006A3ED9">
        <w:rPr>
          <w:rStyle w:val="Date1"/>
          <w:b/>
        </w:rPr>
        <w:t>January</w:t>
      </w:r>
      <w:r>
        <w:rPr>
          <w:rStyle w:val="Date1"/>
          <w:b/>
        </w:rPr>
        <w:t xml:space="preserve"> </w:t>
      </w:r>
      <w:r w:rsidRPr="006A3ED9">
        <w:rPr>
          <w:rStyle w:val="Date1"/>
          <w:b/>
        </w:rPr>
        <w:t>20</w:t>
      </w:r>
      <w:r>
        <w:rPr>
          <w:rStyle w:val="Date1"/>
          <w:b/>
        </w:rPr>
        <w:t>2</w:t>
      </w:r>
      <w:r>
        <w:rPr>
          <w:rStyle w:val="Date1"/>
          <w:b/>
        </w:rPr>
        <w:t>5</w:t>
      </w:r>
      <w:r w:rsidRPr="00FF75F7">
        <w:t>.</w:t>
      </w:r>
    </w:p>
    <w:p w14:paraId="04F92F48" w14:textId="77777777" w:rsidR="00C92896" w:rsidRDefault="00C92896" w:rsidP="00C92896">
      <w:pPr>
        <w:pStyle w:val="Heading2"/>
      </w:pPr>
      <w:r>
        <w:t>Title and paragraph styles</w:t>
      </w:r>
    </w:p>
    <w:p w14:paraId="66978B16" w14:textId="77777777" w:rsidR="00C92896" w:rsidRDefault="00C92896" w:rsidP="00C92896">
      <w:r>
        <w:t>The font used is Calibri.</w:t>
      </w:r>
    </w:p>
    <w:p w14:paraId="5EBFB218" w14:textId="77777777" w:rsidR="00C92896" w:rsidRDefault="00C92896" w:rsidP="00C92896"/>
    <w:p w14:paraId="7B201A28" w14:textId="77777777" w:rsidR="00C92896" w:rsidRPr="00DA01DA" w:rsidRDefault="00C92896" w:rsidP="00C92896">
      <w:pPr>
        <w:pStyle w:val="Figure"/>
      </w:pPr>
      <w:r w:rsidRPr="00DA01DA">
        <w:rPr>
          <w:b/>
        </w:rPr>
        <w:t xml:space="preserve">Table 1: </w:t>
      </w:r>
      <w:r w:rsidRPr="00DA01DA">
        <w:t xml:space="preserve">Features of the predefined styles to be </w:t>
      </w:r>
      <w:r w:rsidRPr="00D63809">
        <w:t>used</w:t>
      </w:r>
      <w:r w:rsidRPr="00DA01DA">
        <w:t xml:space="preserve"> in your paper</w:t>
      </w:r>
    </w:p>
    <w:tbl>
      <w:tblPr>
        <w:tblStyle w:val="TableGrid"/>
        <w:tblW w:w="8504" w:type="dxa"/>
        <w:tblLook w:val="04A0" w:firstRow="1" w:lastRow="0" w:firstColumn="1" w:lastColumn="0" w:noHBand="0" w:noVBand="1"/>
      </w:tblPr>
      <w:tblGrid>
        <w:gridCol w:w="1247"/>
        <w:gridCol w:w="1077"/>
        <w:gridCol w:w="1361"/>
        <w:gridCol w:w="1077"/>
        <w:gridCol w:w="1077"/>
        <w:gridCol w:w="2665"/>
      </w:tblGrid>
      <w:tr w:rsidR="00C92896" w:rsidRPr="00DA01DA" w14:paraId="2CE80FE5" w14:textId="77777777" w:rsidTr="00245BC0">
        <w:tc>
          <w:tcPr>
            <w:tcW w:w="1247" w:type="dxa"/>
          </w:tcPr>
          <w:p w14:paraId="19986FC3" w14:textId="77777777" w:rsidR="00C92896" w:rsidRPr="00DA01DA" w:rsidRDefault="00C92896" w:rsidP="00245BC0">
            <w:pPr>
              <w:rPr>
                <w:sz w:val="22"/>
                <w:szCs w:val="22"/>
              </w:rPr>
            </w:pPr>
          </w:p>
        </w:tc>
        <w:tc>
          <w:tcPr>
            <w:tcW w:w="1077" w:type="dxa"/>
          </w:tcPr>
          <w:p w14:paraId="08044FCE" w14:textId="77777777" w:rsidR="00C92896" w:rsidRPr="00DA01DA" w:rsidRDefault="00C92896" w:rsidP="00245BC0">
            <w:pPr>
              <w:jc w:val="center"/>
              <w:rPr>
                <w:sz w:val="22"/>
                <w:szCs w:val="22"/>
              </w:rPr>
            </w:pPr>
            <w:r w:rsidRPr="00DA01DA">
              <w:rPr>
                <w:sz w:val="22"/>
                <w:szCs w:val="22"/>
              </w:rPr>
              <w:t>Font size</w:t>
            </w:r>
          </w:p>
          <w:p w14:paraId="28763BA6" w14:textId="77777777" w:rsidR="00C92896" w:rsidRPr="00DA01DA" w:rsidRDefault="00C92896" w:rsidP="00245BC0">
            <w:pPr>
              <w:jc w:val="center"/>
              <w:rPr>
                <w:sz w:val="22"/>
                <w:szCs w:val="22"/>
              </w:rPr>
            </w:pPr>
            <w:r w:rsidRPr="00DA01DA">
              <w:rPr>
                <w:sz w:val="22"/>
                <w:szCs w:val="22"/>
              </w:rPr>
              <w:t>(pt)</w:t>
            </w:r>
          </w:p>
        </w:tc>
        <w:tc>
          <w:tcPr>
            <w:tcW w:w="1361" w:type="dxa"/>
          </w:tcPr>
          <w:p w14:paraId="5ADB106B" w14:textId="77777777" w:rsidR="00C92896" w:rsidRPr="00DA01DA" w:rsidRDefault="00C92896" w:rsidP="00245BC0">
            <w:pPr>
              <w:jc w:val="center"/>
              <w:rPr>
                <w:sz w:val="22"/>
                <w:szCs w:val="22"/>
              </w:rPr>
            </w:pPr>
            <w:r w:rsidRPr="00DA01DA">
              <w:rPr>
                <w:sz w:val="22"/>
                <w:szCs w:val="22"/>
              </w:rPr>
              <w:t>Line Spacing</w:t>
            </w:r>
          </w:p>
          <w:p w14:paraId="2111ACCB" w14:textId="77777777" w:rsidR="00C92896" w:rsidRPr="00DA01DA" w:rsidRDefault="00C92896" w:rsidP="00245BC0">
            <w:pPr>
              <w:jc w:val="center"/>
              <w:rPr>
                <w:sz w:val="22"/>
                <w:szCs w:val="22"/>
              </w:rPr>
            </w:pPr>
            <w:r w:rsidRPr="00DA01DA">
              <w:rPr>
                <w:sz w:val="22"/>
                <w:szCs w:val="22"/>
              </w:rPr>
              <w:t>(pt)</w:t>
            </w:r>
          </w:p>
        </w:tc>
        <w:tc>
          <w:tcPr>
            <w:tcW w:w="1077" w:type="dxa"/>
          </w:tcPr>
          <w:p w14:paraId="3E1EAC02" w14:textId="77777777" w:rsidR="00C92896" w:rsidRPr="00DA01DA" w:rsidRDefault="00C92896" w:rsidP="00245BC0">
            <w:pPr>
              <w:jc w:val="center"/>
              <w:rPr>
                <w:sz w:val="22"/>
                <w:szCs w:val="22"/>
              </w:rPr>
            </w:pPr>
            <w:r w:rsidRPr="00DA01DA">
              <w:rPr>
                <w:sz w:val="22"/>
                <w:szCs w:val="22"/>
              </w:rPr>
              <w:t>Before</w:t>
            </w:r>
          </w:p>
          <w:p w14:paraId="39B98E69" w14:textId="77777777" w:rsidR="00C92896" w:rsidRPr="00DA01DA" w:rsidRDefault="00C92896" w:rsidP="00245BC0">
            <w:pPr>
              <w:jc w:val="center"/>
              <w:rPr>
                <w:sz w:val="22"/>
                <w:szCs w:val="22"/>
              </w:rPr>
            </w:pPr>
            <w:r w:rsidRPr="00DA01DA">
              <w:rPr>
                <w:sz w:val="22"/>
                <w:szCs w:val="22"/>
              </w:rPr>
              <w:t>(pt)</w:t>
            </w:r>
          </w:p>
        </w:tc>
        <w:tc>
          <w:tcPr>
            <w:tcW w:w="1077" w:type="dxa"/>
          </w:tcPr>
          <w:p w14:paraId="1E992923" w14:textId="77777777" w:rsidR="00C92896" w:rsidRPr="00DA01DA" w:rsidRDefault="00C92896" w:rsidP="00245BC0">
            <w:pPr>
              <w:jc w:val="center"/>
              <w:rPr>
                <w:sz w:val="22"/>
                <w:szCs w:val="22"/>
              </w:rPr>
            </w:pPr>
            <w:r w:rsidRPr="00DA01DA">
              <w:rPr>
                <w:sz w:val="22"/>
                <w:szCs w:val="22"/>
              </w:rPr>
              <w:t>After</w:t>
            </w:r>
          </w:p>
          <w:p w14:paraId="74CBF921" w14:textId="77777777" w:rsidR="00C92896" w:rsidRPr="00DA01DA" w:rsidRDefault="00C92896" w:rsidP="00245BC0">
            <w:pPr>
              <w:jc w:val="center"/>
              <w:rPr>
                <w:sz w:val="22"/>
                <w:szCs w:val="22"/>
              </w:rPr>
            </w:pPr>
            <w:r w:rsidRPr="00DA01DA">
              <w:rPr>
                <w:sz w:val="22"/>
                <w:szCs w:val="22"/>
              </w:rPr>
              <w:t>(pt)</w:t>
            </w:r>
          </w:p>
        </w:tc>
        <w:tc>
          <w:tcPr>
            <w:tcW w:w="2665" w:type="dxa"/>
          </w:tcPr>
          <w:p w14:paraId="502169E3" w14:textId="77777777" w:rsidR="00C92896" w:rsidRPr="00DA01DA" w:rsidRDefault="00C92896" w:rsidP="00245BC0">
            <w:pPr>
              <w:jc w:val="center"/>
              <w:rPr>
                <w:sz w:val="22"/>
                <w:szCs w:val="22"/>
              </w:rPr>
            </w:pPr>
            <w:r w:rsidRPr="00DA01DA">
              <w:rPr>
                <w:sz w:val="22"/>
                <w:szCs w:val="22"/>
              </w:rPr>
              <w:t>Extras</w:t>
            </w:r>
          </w:p>
        </w:tc>
      </w:tr>
      <w:tr w:rsidR="00C92896" w:rsidRPr="00DA01DA" w14:paraId="0946FFE4" w14:textId="77777777" w:rsidTr="00245BC0">
        <w:tc>
          <w:tcPr>
            <w:tcW w:w="1247" w:type="dxa"/>
          </w:tcPr>
          <w:p w14:paraId="5DB68348" w14:textId="77777777" w:rsidR="00C92896" w:rsidRPr="00DA01DA" w:rsidRDefault="00C92896" w:rsidP="00245BC0">
            <w:pPr>
              <w:rPr>
                <w:sz w:val="22"/>
                <w:szCs w:val="22"/>
              </w:rPr>
            </w:pPr>
            <w:r w:rsidRPr="00DA01DA">
              <w:rPr>
                <w:sz w:val="22"/>
                <w:szCs w:val="22"/>
              </w:rPr>
              <w:t>Paragraph</w:t>
            </w:r>
          </w:p>
        </w:tc>
        <w:tc>
          <w:tcPr>
            <w:tcW w:w="1077" w:type="dxa"/>
          </w:tcPr>
          <w:p w14:paraId="3DD738BF" w14:textId="77777777" w:rsidR="00C92896" w:rsidRPr="00DA01DA" w:rsidRDefault="00C92896" w:rsidP="00245BC0">
            <w:pPr>
              <w:jc w:val="center"/>
              <w:rPr>
                <w:sz w:val="22"/>
                <w:szCs w:val="22"/>
              </w:rPr>
            </w:pPr>
            <w:r w:rsidRPr="00DA01DA">
              <w:rPr>
                <w:sz w:val="22"/>
                <w:szCs w:val="22"/>
              </w:rPr>
              <w:t>12</w:t>
            </w:r>
          </w:p>
        </w:tc>
        <w:tc>
          <w:tcPr>
            <w:tcW w:w="1361" w:type="dxa"/>
          </w:tcPr>
          <w:p w14:paraId="04A8DE31" w14:textId="77777777" w:rsidR="00C92896" w:rsidRPr="00DA01DA" w:rsidRDefault="00C92896" w:rsidP="00245BC0">
            <w:pPr>
              <w:jc w:val="center"/>
              <w:rPr>
                <w:sz w:val="22"/>
                <w:szCs w:val="22"/>
              </w:rPr>
            </w:pPr>
            <w:r w:rsidRPr="00DA01DA">
              <w:rPr>
                <w:sz w:val="22"/>
                <w:szCs w:val="22"/>
              </w:rPr>
              <w:t>At least 16</w:t>
            </w:r>
          </w:p>
        </w:tc>
        <w:tc>
          <w:tcPr>
            <w:tcW w:w="1077" w:type="dxa"/>
          </w:tcPr>
          <w:p w14:paraId="5D60B95E" w14:textId="77777777" w:rsidR="00C92896" w:rsidRPr="00DA01DA" w:rsidRDefault="00C92896" w:rsidP="00245BC0">
            <w:pPr>
              <w:jc w:val="center"/>
              <w:rPr>
                <w:sz w:val="22"/>
                <w:szCs w:val="22"/>
              </w:rPr>
            </w:pPr>
            <w:r w:rsidRPr="00DA01DA">
              <w:rPr>
                <w:sz w:val="22"/>
                <w:szCs w:val="22"/>
              </w:rPr>
              <w:t>0</w:t>
            </w:r>
          </w:p>
        </w:tc>
        <w:tc>
          <w:tcPr>
            <w:tcW w:w="1077" w:type="dxa"/>
          </w:tcPr>
          <w:p w14:paraId="62B4347F" w14:textId="77777777" w:rsidR="00C92896" w:rsidRPr="00DA01DA" w:rsidRDefault="00C92896" w:rsidP="00245BC0">
            <w:pPr>
              <w:jc w:val="center"/>
              <w:rPr>
                <w:sz w:val="22"/>
                <w:szCs w:val="22"/>
              </w:rPr>
            </w:pPr>
            <w:r w:rsidRPr="00DA01DA">
              <w:rPr>
                <w:sz w:val="22"/>
                <w:szCs w:val="22"/>
              </w:rPr>
              <w:t>0</w:t>
            </w:r>
          </w:p>
        </w:tc>
        <w:tc>
          <w:tcPr>
            <w:tcW w:w="2665" w:type="dxa"/>
          </w:tcPr>
          <w:p w14:paraId="364ED4D0" w14:textId="77777777" w:rsidR="00C92896" w:rsidRPr="00DA01DA" w:rsidRDefault="00C92896" w:rsidP="00245BC0">
            <w:pPr>
              <w:jc w:val="center"/>
              <w:rPr>
                <w:sz w:val="22"/>
                <w:szCs w:val="22"/>
              </w:rPr>
            </w:pPr>
            <w:r w:rsidRPr="00DA01DA">
              <w:rPr>
                <w:sz w:val="22"/>
                <w:szCs w:val="22"/>
              </w:rPr>
              <w:t>Justified</w:t>
            </w:r>
          </w:p>
        </w:tc>
      </w:tr>
      <w:tr w:rsidR="00C92896" w:rsidRPr="00DA01DA" w14:paraId="7E63F29E" w14:textId="77777777" w:rsidTr="00245BC0">
        <w:tc>
          <w:tcPr>
            <w:tcW w:w="1247" w:type="dxa"/>
          </w:tcPr>
          <w:p w14:paraId="03D37685" w14:textId="77777777" w:rsidR="00C92896" w:rsidRPr="00DA01DA" w:rsidRDefault="00C92896" w:rsidP="00245BC0">
            <w:pPr>
              <w:rPr>
                <w:sz w:val="22"/>
                <w:szCs w:val="22"/>
              </w:rPr>
            </w:pPr>
            <w:r w:rsidRPr="00DA01DA">
              <w:rPr>
                <w:sz w:val="22"/>
                <w:szCs w:val="22"/>
              </w:rPr>
              <w:t>Title</w:t>
            </w:r>
          </w:p>
        </w:tc>
        <w:tc>
          <w:tcPr>
            <w:tcW w:w="1077" w:type="dxa"/>
          </w:tcPr>
          <w:p w14:paraId="627671A1" w14:textId="77777777" w:rsidR="00C92896" w:rsidRPr="00DA01DA" w:rsidRDefault="00C92896" w:rsidP="00245BC0">
            <w:pPr>
              <w:jc w:val="center"/>
              <w:rPr>
                <w:sz w:val="22"/>
                <w:szCs w:val="22"/>
              </w:rPr>
            </w:pPr>
            <w:r w:rsidRPr="00DA01DA">
              <w:rPr>
                <w:sz w:val="22"/>
                <w:szCs w:val="22"/>
              </w:rPr>
              <w:t>18</w:t>
            </w:r>
          </w:p>
        </w:tc>
        <w:tc>
          <w:tcPr>
            <w:tcW w:w="1361" w:type="dxa"/>
          </w:tcPr>
          <w:p w14:paraId="74F218DC" w14:textId="77777777" w:rsidR="00C92896" w:rsidRPr="00DA01DA" w:rsidRDefault="00C92896" w:rsidP="00245BC0">
            <w:pPr>
              <w:jc w:val="center"/>
              <w:rPr>
                <w:sz w:val="22"/>
                <w:szCs w:val="22"/>
              </w:rPr>
            </w:pPr>
            <w:r w:rsidRPr="00DA01DA">
              <w:rPr>
                <w:sz w:val="22"/>
                <w:szCs w:val="22"/>
              </w:rPr>
              <w:t>At least 16</w:t>
            </w:r>
          </w:p>
        </w:tc>
        <w:tc>
          <w:tcPr>
            <w:tcW w:w="1077" w:type="dxa"/>
          </w:tcPr>
          <w:p w14:paraId="06B094EE" w14:textId="77777777" w:rsidR="00C92896" w:rsidRPr="00DA01DA" w:rsidRDefault="00C92896" w:rsidP="00245BC0">
            <w:pPr>
              <w:jc w:val="center"/>
              <w:rPr>
                <w:sz w:val="22"/>
                <w:szCs w:val="22"/>
              </w:rPr>
            </w:pPr>
            <w:r w:rsidRPr="00DA01DA">
              <w:rPr>
                <w:sz w:val="22"/>
                <w:szCs w:val="22"/>
              </w:rPr>
              <w:t>0</w:t>
            </w:r>
          </w:p>
        </w:tc>
        <w:tc>
          <w:tcPr>
            <w:tcW w:w="1077" w:type="dxa"/>
          </w:tcPr>
          <w:p w14:paraId="3F4E1C3E" w14:textId="77777777" w:rsidR="00C92896" w:rsidRPr="00DA01DA" w:rsidRDefault="00C92896" w:rsidP="00245BC0">
            <w:pPr>
              <w:jc w:val="center"/>
              <w:rPr>
                <w:sz w:val="22"/>
                <w:szCs w:val="22"/>
              </w:rPr>
            </w:pPr>
            <w:r w:rsidRPr="00DA01DA">
              <w:rPr>
                <w:sz w:val="22"/>
                <w:szCs w:val="22"/>
              </w:rPr>
              <w:t>2</w:t>
            </w:r>
          </w:p>
        </w:tc>
        <w:tc>
          <w:tcPr>
            <w:tcW w:w="2665" w:type="dxa"/>
          </w:tcPr>
          <w:p w14:paraId="329E4FB0" w14:textId="77777777" w:rsidR="00C92896" w:rsidRPr="00DA01DA" w:rsidRDefault="00C92896" w:rsidP="00245BC0">
            <w:pPr>
              <w:jc w:val="center"/>
              <w:rPr>
                <w:sz w:val="22"/>
                <w:szCs w:val="22"/>
              </w:rPr>
            </w:pPr>
            <w:r w:rsidRPr="00DA01DA">
              <w:rPr>
                <w:sz w:val="22"/>
                <w:szCs w:val="22"/>
              </w:rPr>
              <w:t>Bold, uppercase</w:t>
            </w:r>
          </w:p>
        </w:tc>
      </w:tr>
      <w:tr w:rsidR="00C92896" w:rsidRPr="00DA01DA" w14:paraId="36135323" w14:textId="77777777" w:rsidTr="00245BC0">
        <w:tc>
          <w:tcPr>
            <w:tcW w:w="1247" w:type="dxa"/>
          </w:tcPr>
          <w:p w14:paraId="5B5F95E0" w14:textId="77777777" w:rsidR="00C92896" w:rsidRPr="00DA01DA" w:rsidRDefault="00C92896" w:rsidP="00245BC0">
            <w:pPr>
              <w:rPr>
                <w:sz w:val="22"/>
                <w:szCs w:val="22"/>
              </w:rPr>
            </w:pPr>
            <w:r w:rsidRPr="00DA01DA">
              <w:rPr>
                <w:sz w:val="22"/>
                <w:szCs w:val="22"/>
              </w:rPr>
              <w:t>Heading 2</w:t>
            </w:r>
          </w:p>
        </w:tc>
        <w:tc>
          <w:tcPr>
            <w:tcW w:w="1077" w:type="dxa"/>
          </w:tcPr>
          <w:p w14:paraId="7D05A397" w14:textId="77777777" w:rsidR="00C92896" w:rsidRPr="00DA01DA" w:rsidRDefault="00C92896" w:rsidP="00245BC0">
            <w:pPr>
              <w:jc w:val="center"/>
              <w:rPr>
                <w:sz w:val="22"/>
                <w:szCs w:val="22"/>
              </w:rPr>
            </w:pPr>
            <w:r w:rsidRPr="00DA01DA">
              <w:rPr>
                <w:sz w:val="22"/>
                <w:szCs w:val="22"/>
              </w:rPr>
              <w:t>16</w:t>
            </w:r>
          </w:p>
        </w:tc>
        <w:tc>
          <w:tcPr>
            <w:tcW w:w="1361" w:type="dxa"/>
          </w:tcPr>
          <w:p w14:paraId="5C61C34D" w14:textId="77777777" w:rsidR="00C92896" w:rsidRPr="00DA01DA" w:rsidRDefault="00C92896" w:rsidP="00245BC0">
            <w:pPr>
              <w:jc w:val="center"/>
              <w:rPr>
                <w:sz w:val="22"/>
                <w:szCs w:val="22"/>
              </w:rPr>
            </w:pPr>
            <w:r w:rsidRPr="00DA01DA">
              <w:rPr>
                <w:sz w:val="22"/>
                <w:szCs w:val="22"/>
              </w:rPr>
              <w:t>At least 16</w:t>
            </w:r>
          </w:p>
        </w:tc>
        <w:tc>
          <w:tcPr>
            <w:tcW w:w="1077" w:type="dxa"/>
          </w:tcPr>
          <w:p w14:paraId="2D8E4D18" w14:textId="77777777" w:rsidR="00C92896" w:rsidRPr="00DA01DA" w:rsidRDefault="00C92896" w:rsidP="00245BC0">
            <w:pPr>
              <w:jc w:val="center"/>
              <w:rPr>
                <w:sz w:val="22"/>
                <w:szCs w:val="22"/>
              </w:rPr>
            </w:pPr>
            <w:r w:rsidRPr="00DA01DA">
              <w:rPr>
                <w:sz w:val="22"/>
                <w:szCs w:val="22"/>
              </w:rPr>
              <w:t>18</w:t>
            </w:r>
          </w:p>
        </w:tc>
        <w:tc>
          <w:tcPr>
            <w:tcW w:w="1077" w:type="dxa"/>
          </w:tcPr>
          <w:p w14:paraId="47306FAE" w14:textId="77777777" w:rsidR="00C92896" w:rsidRPr="00DA01DA" w:rsidRDefault="00C92896" w:rsidP="00245BC0">
            <w:pPr>
              <w:jc w:val="center"/>
              <w:rPr>
                <w:sz w:val="22"/>
                <w:szCs w:val="22"/>
              </w:rPr>
            </w:pPr>
            <w:r w:rsidRPr="00DA01DA">
              <w:rPr>
                <w:sz w:val="22"/>
                <w:szCs w:val="22"/>
              </w:rPr>
              <w:t>6</w:t>
            </w:r>
          </w:p>
        </w:tc>
        <w:tc>
          <w:tcPr>
            <w:tcW w:w="2665" w:type="dxa"/>
          </w:tcPr>
          <w:p w14:paraId="28393783" w14:textId="77777777" w:rsidR="00C92896" w:rsidRPr="00DA01DA" w:rsidRDefault="00C92896" w:rsidP="00245BC0">
            <w:pPr>
              <w:jc w:val="center"/>
              <w:rPr>
                <w:sz w:val="22"/>
                <w:szCs w:val="22"/>
              </w:rPr>
            </w:pPr>
            <w:r w:rsidRPr="00DA01DA">
              <w:rPr>
                <w:sz w:val="22"/>
                <w:szCs w:val="22"/>
              </w:rPr>
              <w:t>Bold</w:t>
            </w:r>
          </w:p>
        </w:tc>
      </w:tr>
      <w:tr w:rsidR="00C92896" w:rsidRPr="00DA01DA" w14:paraId="063DAFCD" w14:textId="77777777" w:rsidTr="00245BC0">
        <w:tc>
          <w:tcPr>
            <w:tcW w:w="1247" w:type="dxa"/>
          </w:tcPr>
          <w:p w14:paraId="1E69488C" w14:textId="77777777" w:rsidR="00C92896" w:rsidRPr="00DA01DA" w:rsidRDefault="00C92896" w:rsidP="00245BC0">
            <w:pPr>
              <w:rPr>
                <w:sz w:val="22"/>
                <w:szCs w:val="22"/>
              </w:rPr>
            </w:pPr>
            <w:r w:rsidRPr="00DA01DA">
              <w:rPr>
                <w:sz w:val="22"/>
                <w:szCs w:val="22"/>
              </w:rPr>
              <w:t>Heading 3</w:t>
            </w:r>
          </w:p>
        </w:tc>
        <w:tc>
          <w:tcPr>
            <w:tcW w:w="1077" w:type="dxa"/>
          </w:tcPr>
          <w:p w14:paraId="4810ECBD" w14:textId="77777777" w:rsidR="00C92896" w:rsidRPr="00DA01DA" w:rsidRDefault="00C92896" w:rsidP="00245BC0">
            <w:pPr>
              <w:jc w:val="center"/>
              <w:rPr>
                <w:sz w:val="22"/>
                <w:szCs w:val="22"/>
              </w:rPr>
            </w:pPr>
            <w:r w:rsidRPr="00DA01DA">
              <w:rPr>
                <w:sz w:val="22"/>
                <w:szCs w:val="22"/>
              </w:rPr>
              <w:t>13</w:t>
            </w:r>
          </w:p>
        </w:tc>
        <w:tc>
          <w:tcPr>
            <w:tcW w:w="1361" w:type="dxa"/>
          </w:tcPr>
          <w:p w14:paraId="4C56EC3F" w14:textId="77777777" w:rsidR="00C92896" w:rsidRPr="00DA01DA" w:rsidRDefault="00C92896" w:rsidP="00245BC0">
            <w:pPr>
              <w:jc w:val="center"/>
              <w:rPr>
                <w:sz w:val="22"/>
                <w:szCs w:val="22"/>
              </w:rPr>
            </w:pPr>
            <w:r w:rsidRPr="00DA01DA">
              <w:rPr>
                <w:sz w:val="22"/>
                <w:szCs w:val="22"/>
              </w:rPr>
              <w:t>At least 16</w:t>
            </w:r>
          </w:p>
        </w:tc>
        <w:tc>
          <w:tcPr>
            <w:tcW w:w="1077" w:type="dxa"/>
          </w:tcPr>
          <w:p w14:paraId="3DB201B5" w14:textId="77777777" w:rsidR="00C92896" w:rsidRPr="00DA01DA" w:rsidRDefault="00C92896" w:rsidP="00245BC0">
            <w:pPr>
              <w:jc w:val="center"/>
              <w:rPr>
                <w:sz w:val="22"/>
                <w:szCs w:val="22"/>
              </w:rPr>
            </w:pPr>
            <w:r w:rsidRPr="00DA01DA">
              <w:rPr>
                <w:sz w:val="22"/>
                <w:szCs w:val="22"/>
              </w:rPr>
              <w:t>12</w:t>
            </w:r>
          </w:p>
        </w:tc>
        <w:tc>
          <w:tcPr>
            <w:tcW w:w="1077" w:type="dxa"/>
          </w:tcPr>
          <w:p w14:paraId="70F847E8" w14:textId="77777777" w:rsidR="00C92896" w:rsidRPr="00DA01DA" w:rsidRDefault="00C92896" w:rsidP="00245BC0">
            <w:pPr>
              <w:jc w:val="center"/>
              <w:rPr>
                <w:sz w:val="22"/>
                <w:szCs w:val="22"/>
              </w:rPr>
            </w:pPr>
            <w:r w:rsidRPr="00DA01DA">
              <w:rPr>
                <w:sz w:val="22"/>
                <w:szCs w:val="22"/>
              </w:rPr>
              <w:t>3</w:t>
            </w:r>
          </w:p>
        </w:tc>
        <w:tc>
          <w:tcPr>
            <w:tcW w:w="2665" w:type="dxa"/>
          </w:tcPr>
          <w:p w14:paraId="7FEB703C" w14:textId="77777777" w:rsidR="00C92896" w:rsidRPr="00DA01DA" w:rsidRDefault="00C92896" w:rsidP="00245BC0">
            <w:pPr>
              <w:jc w:val="center"/>
              <w:rPr>
                <w:sz w:val="22"/>
                <w:szCs w:val="22"/>
              </w:rPr>
            </w:pPr>
            <w:r w:rsidRPr="00DA01DA">
              <w:rPr>
                <w:sz w:val="22"/>
                <w:szCs w:val="22"/>
              </w:rPr>
              <w:t>Bold</w:t>
            </w:r>
          </w:p>
        </w:tc>
      </w:tr>
      <w:tr w:rsidR="00C92896" w:rsidRPr="00DA01DA" w14:paraId="6D8AB9EA" w14:textId="77777777" w:rsidTr="00245BC0">
        <w:tc>
          <w:tcPr>
            <w:tcW w:w="1247" w:type="dxa"/>
          </w:tcPr>
          <w:p w14:paraId="078E04A6" w14:textId="77777777" w:rsidR="00C92896" w:rsidRPr="00DA01DA" w:rsidRDefault="00C92896" w:rsidP="00245BC0">
            <w:pPr>
              <w:rPr>
                <w:sz w:val="22"/>
                <w:szCs w:val="22"/>
              </w:rPr>
            </w:pPr>
            <w:r w:rsidRPr="00DA01DA">
              <w:rPr>
                <w:sz w:val="22"/>
                <w:szCs w:val="22"/>
              </w:rPr>
              <w:t>Heading 4</w:t>
            </w:r>
          </w:p>
        </w:tc>
        <w:tc>
          <w:tcPr>
            <w:tcW w:w="1077" w:type="dxa"/>
          </w:tcPr>
          <w:p w14:paraId="6E54F81E" w14:textId="77777777" w:rsidR="00C92896" w:rsidRPr="00DA01DA" w:rsidRDefault="00C92896" w:rsidP="00245BC0">
            <w:pPr>
              <w:jc w:val="center"/>
              <w:rPr>
                <w:sz w:val="22"/>
                <w:szCs w:val="22"/>
              </w:rPr>
            </w:pPr>
            <w:r w:rsidRPr="00DA01DA">
              <w:rPr>
                <w:sz w:val="22"/>
                <w:szCs w:val="22"/>
              </w:rPr>
              <w:t>12</w:t>
            </w:r>
          </w:p>
        </w:tc>
        <w:tc>
          <w:tcPr>
            <w:tcW w:w="1361" w:type="dxa"/>
          </w:tcPr>
          <w:p w14:paraId="4CBF905B" w14:textId="77777777" w:rsidR="00C92896" w:rsidRPr="00DA01DA" w:rsidRDefault="00C92896" w:rsidP="00245BC0">
            <w:pPr>
              <w:jc w:val="center"/>
              <w:rPr>
                <w:sz w:val="22"/>
                <w:szCs w:val="22"/>
              </w:rPr>
            </w:pPr>
            <w:r w:rsidRPr="00DA01DA">
              <w:rPr>
                <w:sz w:val="22"/>
                <w:szCs w:val="22"/>
              </w:rPr>
              <w:t>At least 16</w:t>
            </w:r>
          </w:p>
        </w:tc>
        <w:tc>
          <w:tcPr>
            <w:tcW w:w="1077" w:type="dxa"/>
          </w:tcPr>
          <w:p w14:paraId="6C11DDD4" w14:textId="77777777" w:rsidR="00C92896" w:rsidRPr="00DA01DA" w:rsidRDefault="00C92896" w:rsidP="00245BC0">
            <w:pPr>
              <w:jc w:val="center"/>
              <w:rPr>
                <w:sz w:val="22"/>
                <w:szCs w:val="22"/>
              </w:rPr>
            </w:pPr>
            <w:r w:rsidRPr="00DA01DA">
              <w:rPr>
                <w:sz w:val="22"/>
                <w:szCs w:val="22"/>
              </w:rPr>
              <w:t>12</w:t>
            </w:r>
          </w:p>
        </w:tc>
        <w:tc>
          <w:tcPr>
            <w:tcW w:w="1077" w:type="dxa"/>
          </w:tcPr>
          <w:p w14:paraId="04780801" w14:textId="77777777" w:rsidR="00C92896" w:rsidRPr="00DA01DA" w:rsidRDefault="00C92896" w:rsidP="00245BC0">
            <w:pPr>
              <w:jc w:val="center"/>
              <w:rPr>
                <w:sz w:val="22"/>
                <w:szCs w:val="22"/>
              </w:rPr>
            </w:pPr>
            <w:r w:rsidRPr="00DA01DA">
              <w:rPr>
                <w:sz w:val="22"/>
                <w:szCs w:val="22"/>
              </w:rPr>
              <w:t>3</w:t>
            </w:r>
          </w:p>
        </w:tc>
        <w:tc>
          <w:tcPr>
            <w:tcW w:w="2665" w:type="dxa"/>
          </w:tcPr>
          <w:p w14:paraId="0BD7B6C1" w14:textId="77777777" w:rsidR="00C92896" w:rsidRPr="00DA01DA" w:rsidRDefault="00C92896" w:rsidP="00245BC0">
            <w:pPr>
              <w:jc w:val="center"/>
              <w:rPr>
                <w:sz w:val="22"/>
                <w:szCs w:val="22"/>
              </w:rPr>
            </w:pPr>
            <w:r w:rsidRPr="00DA01DA">
              <w:rPr>
                <w:sz w:val="22"/>
                <w:szCs w:val="22"/>
              </w:rPr>
              <w:t>Bold</w:t>
            </w:r>
          </w:p>
        </w:tc>
      </w:tr>
      <w:tr w:rsidR="00C92896" w:rsidRPr="00DA01DA" w14:paraId="125A54FD" w14:textId="77777777" w:rsidTr="00245BC0">
        <w:tc>
          <w:tcPr>
            <w:tcW w:w="1247" w:type="dxa"/>
          </w:tcPr>
          <w:p w14:paraId="7E0B41DC" w14:textId="77777777" w:rsidR="00C92896" w:rsidRPr="00DA01DA" w:rsidRDefault="00C92896" w:rsidP="00245BC0">
            <w:pPr>
              <w:rPr>
                <w:sz w:val="22"/>
                <w:szCs w:val="22"/>
              </w:rPr>
            </w:pPr>
            <w:r w:rsidRPr="00DA01DA">
              <w:rPr>
                <w:sz w:val="22"/>
                <w:szCs w:val="22"/>
              </w:rPr>
              <w:t>Authors</w:t>
            </w:r>
          </w:p>
        </w:tc>
        <w:tc>
          <w:tcPr>
            <w:tcW w:w="1077" w:type="dxa"/>
          </w:tcPr>
          <w:p w14:paraId="10EA9EDE" w14:textId="77777777" w:rsidR="00C92896" w:rsidRPr="00DA01DA" w:rsidRDefault="00C92896" w:rsidP="00245BC0">
            <w:pPr>
              <w:jc w:val="center"/>
              <w:rPr>
                <w:sz w:val="22"/>
                <w:szCs w:val="22"/>
              </w:rPr>
            </w:pPr>
            <w:r w:rsidRPr="00DA01DA">
              <w:rPr>
                <w:sz w:val="22"/>
                <w:szCs w:val="22"/>
              </w:rPr>
              <w:t>14</w:t>
            </w:r>
          </w:p>
        </w:tc>
        <w:tc>
          <w:tcPr>
            <w:tcW w:w="1361" w:type="dxa"/>
          </w:tcPr>
          <w:p w14:paraId="13DD6D90" w14:textId="77777777" w:rsidR="00C92896" w:rsidRPr="00DA01DA" w:rsidRDefault="00C92896" w:rsidP="00245BC0">
            <w:pPr>
              <w:jc w:val="center"/>
              <w:rPr>
                <w:sz w:val="22"/>
                <w:szCs w:val="22"/>
              </w:rPr>
            </w:pPr>
            <w:r w:rsidRPr="00DA01DA">
              <w:rPr>
                <w:sz w:val="22"/>
                <w:szCs w:val="22"/>
              </w:rPr>
              <w:t>At least 16</w:t>
            </w:r>
          </w:p>
        </w:tc>
        <w:tc>
          <w:tcPr>
            <w:tcW w:w="1077" w:type="dxa"/>
          </w:tcPr>
          <w:p w14:paraId="30C0E8A8" w14:textId="77777777" w:rsidR="00C92896" w:rsidRPr="00DA01DA" w:rsidRDefault="00C92896" w:rsidP="00245BC0">
            <w:pPr>
              <w:jc w:val="center"/>
              <w:rPr>
                <w:sz w:val="22"/>
                <w:szCs w:val="22"/>
              </w:rPr>
            </w:pPr>
            <w:r w:rsidRPr="00DA01DA">
              <w:rPr>
                <w:sz w:val="22"/>
                <w:szCs w:val="22"/>
              </w:rPr>
              <w:t>9</w:t>
            </w:r>
          </w:p>
        </w:tc>
        <w:tc>
          <w:tcPr>
            <w:tcW w:w="1077" w:type="dxa"/>
          </w:tcPr>
          <w:p w14:paraId="73AA4979" w14:textId="77777777" w:rsidR="00C92896" w:rsidRPr="00DA01DA" w:rsidRDefault="00C92896" w:rsidP="00245BC0">
            <w:pPr>
              <w:jc w:val="center"/>
              <w:rPr>
                <w:sz w:val="22"/>
                <w:szCs w:val="22"/>
              </w:rPr>
            </w:pPr>
            <w:r w:rsidRPr="00DA01DA">
              <w:rPr>
                <w:sz w:val="22"/>
                <w:szCs w:val="22"/>
              </w:rPr>
              <w:t>5</w:t>
            </w:r>
          </w:p>
        </w:tc>
        <w:tc>
          <w:tcPr>
            <w:tcW w:w="2665" w:type="dxa"/>
          </w:tcPr>
          <w:p w14:paraId="66D19BFE" w14:textId="77777777" w:rsidR="00C92896" w:rsidRPr="00DA01DA" w:rsidRDefault="00C92896" w:rsidP="00245BC0">
            <w:pPr>
              <w:jc w:val="center"/>
              <w:rPr>
                <w:sz w:val="22"/>
                <w:szCs w:val="22"/>
              </w:rPr>
            </w:pPr>
            <w:r w:rsidRPr="00DA01DA">
              <w:rPr>
                <w:sz w:val="22"/>
                <w:szCs w:val="22"/>
              </w:rPr>
              <w:t>Bold, last name uppercase</w:t>
            </w:r>
          </w:p>
        </w:tc>
      </w:tr>
      <w:tr w:rsidR="00C92896" w:rsidRPr="00DA01DA" w14:paraId="7943D6EB" w14:textId="77777777" w:rsidTr="00245BC0">
        <w:tc>
          <w:tcPr>
            <w:tcW w:w="1247" w:type="dxa"/>
          </w:tcPr>
          <w:p w14:paraId="2E7B2F19" w14:textId="77777777" w:rsidR="00C92896" w:rsidRPr="00DA01DA" w:rsidRDefault="00C92896" w:rsidP="00245BC0">
            <w:pPr>
              <w:rPr>
                <w:sz w:val="22"/>
                <w:szCs w:val="22"/>
              </w:rPr>
            </w:pPr>
            <w:r w:rsidRPr="00DA01DA">
              <w:rPr>
                <w:sz w:val="22"/>
                <w:szCs w:val="22"/>
              </w:rPr>
              <w:t>Affiliation</w:t>
            </w:r>
          </w:p>
        </w:tc>
        <w:tc>
          <w:tcPr>
            <w:tcW w:w="1077" w:type="dxa"/>
          </w:tcPr>
          <w:p w14:paraId="46CAACF8" w14:textId="77777777" w:rsidR="00C92896" w:rsidRPr="00DA01DA" w:rsidRDefault="00C92896" w:rsidP="00245BC0">
            <w:pPr>
              <w:jc w:val="center"/>
              <w:rPr>
                <w:sz w:val="22"/>
                <w:szCs w:val="22"/>
              </w:rPr>
            </w:pPr>
            <w:r w:rsidRPr="00DA01DA">
              <w:rPr>
                <w:sz w:val="22"/>
                <w:szCs w:val="22"/>
              </w:rPr>
              <w:t>11</w:t>
            </w:r>
          </w:p>
        </w:tc>
        <w:tc>
          <w:tcPr>
            <w:tcW w:w="1361" w:type="dxa"/>
          </w:tcPr>
          <w:p w14:paraId="685A8C98" w14:textId="77777777" w:rsidR="00C92896" w:rsidRPr="00DA01DA" w:rsidRDefault="00C92896" w:rsidP="00245BC0">
            <w:pPr>
              <w:jc w:val="center"/>
              <w:rPr>
                <w:sz w:val="22"/>
                <w:szCs w:val="22"/>
              </w:rPr>
            </w:pPr>
            <w:r w:rsidRPr="00DA01DA">
              <w:rPr>
                <w:sz w:val="22"/>
                <w:szCs w:val="22"/>
              </w:rPr>
              <w:t>At least 14</w:t>
            </w:r>
          </w:p>
        </w:tc>
        <w:tc>
          <w:tcPr>
            <w:tcW w:w="1077" w:type="dxa"/>
          </w:tcPr>
          <w:p w14:paraId="74D08FA3" w14:textId="77777777" w:rsidR="00C92896" w:rsidRPr="00DA01DA" w:rsidRDefault="00C92896" w:rsidP="00245BC0">
            <w:pPr>
              <w:jc w:val="center"/>
              <w:rPr>
                <w:sz w:val="22"/>
                <w:szCs w:val="22"/>
              </w:rPr>
            </w:pPr>
            <w:r w:rsidRPr="00DA01DA">
              <w:rPr>
                <w:sz w:val="22"/>
                <w:szCs w:val="22"/>
              </w:rPr>
              <w:t>0</w:t>
            </w:r>
          </w:p>
        </w:tc>
        <w:tc>
          <w:tcPr>
            <w:tcW w:w="1077" w:type="dxa"/>
          </w:tcPr>
          <w:p w14:paraId="00235A0D" w14:textId="77777777" w:rsidR="00C92896" w:rsidRPr="00DA01DA" w:rsidRDefault="00C92896" w:rsidP="00245BC0">
            <w:pPr>
              <w:jc w:val="center"/>
              <w:rPr>
                <w:sz w:val="22"/>
                <w:szCs w:val="22"/>
              </w:rPr>
            </w:pPr>
            <w:r w:rsidRPr="00DA01DA">
              <w:rPr>
                <w:sz w:val="22"/>
                <w:szCs w:val="22"/>
              </w:rPr>
              <w:t>0</w:t>
            </w:r>
          </w:p>
        </w:tc>
        <w:tc>
          <w:tcPr>
            <w:tcW w:w="2665" w:type="dxa"/>
          </w:tcPr>
          <w:p w14:paraId="674265AF" w14:textId="77777777" w:rsidR="00C92896" w:rsidRPr="00DA01DA" w:rsidRDefault="00C92896" w:rsidP="00245BC0">
            <w:pPr>
              <w:jc w:val="center"/>
              <w:rPr>
                <w:sz w:val="22"/>
                <w:szCs w:val="22"/>
              </w:rPr>
            </w:pPr>
          </w:p>
        </w:tc>
      </w:tr>
      <w:tr w:rsidR="00C92896" w:rsidRPr="00DA01DA" w14:paraId="693238AB" w14:textId="77777777" w:rsidTr="00245BC0">
        <w:tc>
          <w:tcPr>
            <w:tcW w:w="1247" w:type="dxa"/>
          </w:tcPr>
          <w:p w14:paraId="3A98F6A0" w14:textId="77777777" w:rsidR="00C92896" w:rsidRPr="00DA01DA" w:rsidRDefault="00C92896" w:rsidP="00245BC0">
            <w:pPr>
              <w:rPr>
                <w:sz w:val="22"/>
                <w:szCs w:val="22"/>
              </w:rPr>
            </w:pPr>
            <w:r w:rsidRPr="00DA01DA">
              <w:rPr>
                <w:sz w:val="22"/>
                <w:szCs w:val="22"/>
              </w:rPr>
              <w:t>Email</w:t>
            </w:r>
          </w:p>
        </w:tc>
        <w:tc>
          <w:tcPr>
            <w:tcW w:w="1077" w:type="dxa"/>
          </w:tcPr>
          <w:p w14:paraId="193A1857" w14:textId="77777777" w:rsidR="00C92896" w:rsidRPr="00DA01DA" w:rsidRDefault="00C92896" w:rsidP="00245BC0">
            <w:pPr>
              <w:jc w:val="center"/>
              <w:rPr>
                <w:sz w:val="22"/>
                <w:szCs w:val="22"/>
              </w:rPr>
            </w:pPr>
            <w:r w:rsidRPr="00DA01DA">
              <w:rPr>
                <w:sz w:val="22"/>
                <w:szCs w:val="22"/>
              </w:rPr>
              <w:t>12</w:t>
            </w:r>
          </w:p>
        </w:tc>
        <w:tc>
          <w:tcPr>
            <w:tcW w:w="1361" w:type="dxa"/>
          </w:tcPr>
          <w:p w14:paraId="64C48EA1" w14:textId="77777777" w:rsidR="00C92896" w:rsidRPr="00DA01DA" w:rsidRDefault="00C92896" w:rsidP="00245BC0">
            <w:pPr>
              <w:jc w:val="center"/>
              <w:rPr>
                <w:sz w:val="22"/>
                <w:szCs w:val="22"/>
              </w:rPr>
            </w:pPr>
            <w:r w:rsidRPr="00DA01DA">
              <w:rPr>
                <w:sz w:val="22"/>
                <w:szCs w:val="22"/>
              </w:rPr>
              <w:t>At least 16</w:t>
            </w:r>
          </w:p>
        </w:tc>
        <w:tc>
          <w:tcPr>
            <w:tcW w:w="1077" w:type="dxa"/>
          </w:tcPr>
          <w:p w14:paraId="63A0AC33" w14:textId="77777777" w:rsidR="00C92896" w:rsidRPr="00DA01DA" w:rsidRDefault="00C92896" w:rsidP="00245BC0">
            <w:pPr>
              <w:jc w:val="center"/>
              <w:rPr>
                <w:sz w:val="22"/>
                <w:szCs w:val="22"/>
              </w:rPr>
            </w:pPr>
            <w:r w:rsidRPr="00DA01DA">
              <w:rPr>
                <w:sz w:val="22"/>
                <w:szCs w:val="22"/>
              </w:rPr>
              <w:t>6</w:t>
            </w:r>
          </w:p>
        </w:tc>
        <w:tc>
          <w:tcPr>
            <w:tcW w:w="1077" w:type="dxa"/>
          </w:tcPr>
          <w:p w14:paraId="25FB0815" w14:textId="77777777" w:rsidR="00C92896" w:rsidRPr="00DA01DA" w:rsidRDefault="00C92896" w:rsidP="00245BC0">
            <w:pPr>
              <w:jc w:val="center"/>
              <w:rPr>
                <w:sz w:val="22"/>
                <w:szCs w:val="22"/>
              </w:rPr>
            </w:pPr>
            <w:r w:rsidRPr="00DA01DA">
              <w:rPr>
                <w:sz w:val="22"/>
                <w:szCs w:val="22"/>
              </w:rPr>
              <w:t>6</w:t>
            </w:r>
          </w:p>
        </w:tc>
        <w:tc>
          <w:tcPr>
            <w:tcW w:w="2665" w:type="dxa"/>
          </w:tcPr>
          <w:p w14:paraId="2A71C228" w14:textId="77777777" w:rsidR="00C92896" w:rsidRPr="00DA01DA" w:rsidRDefault="00C92896" w:rsidP="00245BC0">
            <w:pPr>
              <w:jc w:val="center"/>
              <w:rPr>
                <w:sz w:val="22"/>
                <w:szCs w:val="22"/>
              </w:rPr>
            </w:pPr>
            <w:r w:rsidRPr="00DA01DA">
              <w:rPr>
                <w:sz w:val="22"/>
                <w:szCs w:val="22"/>
              </w:rPr>
              <w:t>Italic</w:t>
            </w:r>
          </w:p>
        </w:tc>
      </w:tr>
      <w:tr w:rsidR="00C92896" w:rsidRPr="00DA01DA" w14:paraId="56FB8F93" w14:textId="77777777" w:rsidTr="00245BC0">
        <w:tc>
          <w:tcPr>
            <w:tcW w:w="1247" w:type="dxa"/>
          </w:tcPr>
          <w:p w14:paraId="46B4E48B" w14:textId="77777777" w:rsidR="00C92896" w:rsidRPr="00DA01DA" w:rsidRDefault="00C92896" w:rsidP="00245BC0">
            <w:pPr>
              <w:rPr>
                <w:sz w:val="22"/>
                <w:szCs w:val="22"/>
              </w:rPr>
            </w:pPr>
            <w:r>
              <w:rPr>
                <w:sz w:val="22"/>
                <w:szCs w:val="22"/>
              </w:rPr>
              <w:t>Captions</w:t>
            </w:r>
          </w:p>
        </w:tc>
        <w:tc>
          <w:tcPr>
            <w:tcW w:w="1077" w:type="dxa"/>
          </w:tcPr>
          <w:p w14:paraId="24B07BF8" w14:textId="77777777" w:rsidR="00C92896" w:rsidRPr="00DA01DA" w:rsidRDefault="00C92896" w:rsidP="00245BC0">
            <w:pPr>
              <w:jc w:val="center"/>
              <w:rPr>
                <w:sz w:val="22"/>
                <w:szCs w:val="22"/>
              </w:rPr>
            </w:pPr>
            <w:r>
              <w:rPr>
                <w:sz w:val="22"/>
                <w:szCs w:val="22"/>
              </w:rPr>
              <w:t>11</w:t>
            </w:r>
          </w:p>
        </w:tc>
        <w:tc>
          <w:tcPr>
            <w:tcW w:w="1361" w:type="dxa"/>
          </w:tcPr>
          <w:p w14:paraId="219099E9" w14:textId="77777777" w:rsidR="00C92896" w:rsidRPr="00DA01DA" w:rsidRDefault="00C92896" w:rsidP="00245BC0">
            <w:pPr>
              <w:jc w:val="center"/>
              <w:rPr>
                <w:sz w:val="22"/>
                <w:szCs w:val="22"/>
              </w:rPr>
            </w:pPr>
            <w:r w:rsidRPr="00DA01DA">
              <w:rPr>
                <w:sz w:val="22"/>
                <w:szCs w:val="22"/>
              </w:rPr>
              <w:t>At least 16</w:t>
            </w:r>
          </w:p>
        </w:tc>
        <w:tc>
          <w:tcPr>
            <w:tcW w:w="1077" w:type="dxa"/>
          </w:tcPr>
          <w:p w14:paraId="436D37B1" w14:textId="77777777" w:rsidR="00C92896" w:rsidRPr="00DA01DA" w:rsidRDefault="00C92896" w:rsidP="00245BC0">
            <w:pPr>
              <w:jc w:val="center"/>
              <w:rPr>
                <w:sz w:val="22"/>
                <w:szCs w:val="22"/>
              </w:rPr>
            </w:pPr>
            <w:r>
              <w:rPr>
                <w:sz w:val="22"/>
                <w:szCs w:val="22"/>
              </w:rPr>
              <w:t>0</w:t>
            </w:r>
          </w:p>
        </w:tc>
        <w:tc>
          <w:tcPr>
            <w:tcW w:w="1077" w:type="dxa"/>
          </w:tcPr>
          <w:p w14:paraId="4FFE560B" w14:textId="77777777" w:rsidR="00C92896" w:rsidRPr="00DA01DA" w:rsidRDefault="00C92896" w:rsidP="00245BC0">
            <w:pPr>
              <w:jc w:val="center"/>
              <w:rPr>
                <w:sz w:val="22"/>
                <w:szCs w:val="22"/>
              </w:rPr>
            </w:pPr>
            <w:r>
              <w:rPr>
                <w:sz w:val="22"/>
                <w:szCs w:val="22"/>
              </w:rPr>
              <w:t>0</w:t>
            </w:r>
          </w:p>
        </w:tc>
        <w:tc>
          <w:tcPr>
            <w:tcW w:w="2665" w:type="dxa"/>
          </w:tcPr>
          <w:p w14:paraId="6B37CE8B" w14:textId="77777777" w:rsidR="00C92896" w:rsidRPr="00DA01DA" w:rsidRDefault="00C92896" w:rsidP="00245BC0">
            <w:pPr>
              <w:jc w:val="center"/>
              <w:rPr>
                <w:sz w:val="22"/>
                <w:szCs w:val="22"/>
              </w:rPr>
            </w:pPr>
            <w:r>
              <w:rPr>
                <w:sz w:val="22"/>
                <w:szCs w:val="22"/>
              </w:rPr>
              <w:t>Centred</w:t>
            </w:r>
          </w:p>
        </w:tc>
      </w:tr>
      <w:tr w:rsidR="00C92896" w:rsidRPr="00DA01DA" w14:paraId="03D40DC6" w14:textId="77777777" w:rsidTr="00245BC0">
        <w:tc>
          <w:tcPr>
            <w:tcW w:w="1247" w:type="dxa"/>
          </w:tcPr>
          <w:p w14:paraId="0BBFD598" w14:textId="77777777" w:rsidR="00C92896" w:rsidRPr="00DA01DA" w:rsidRDefault="00C92896" w:rsidP="00245BC0">
            <w:pPr>
              <w:rPr>
                <w:sz w:val="22"/>
                <w:szCs w:val="22"/>
              </w:rPr>
            </w:pPr>
            <w:r w:rsidRPr="00DA01DA">
              <w:rPr>
                <w:sz w:val="22"/>
                <w:szCs w:val="22"/>
              </w:rPr>
              <w:t>References</w:t>
            </w:r>
          </w:p>
        </w:tc>
        <w:tc>
          <w:tcPr>
            <w:tcW w:w="1077" w:type="dxa"/>
          </w:tcPr>
          <w:p w14:paraId="5971DDDE" w14:textId="77777777" w:rsidR="00C92896" w:rsidRPr="00DA01DA" w:rsidRDefault="00C92896" w:rsidP="00245BC0">
            <w:pPr>
              <w:jc w:val="center"/>
              <w:rPr>
                <w:sz w:val="22"/>
                <w:szCs w:val="22"/>
              </w:rPr>
            </w:pPr>
            <w:r w:rsidRPr="00DA01DA">
              <w:rPr>
                <w:sz w:val="22"/>
                <w:szCs w:val="22"/>
              </w:rPr>
              <w:t>10</w:t>
            </w:r>
          </w:p>
        </w:tc>
        <w:tc>
          <w:tcPr>
            <w:tcW w:w="1361" w:type="dxa"/>
          </w:tcPr>
          <w:p w14:paraId="00596997" w14:textId="77777777" w:rsidR="00C92896" w:rsidRPr="00DA01DA" w:rsidRDefault="00C92896" w:rsidP="00245BC0">
            <w:pPr>
              <w:jc w:val="center"/>
              <w:rPr>
                <w:sz w:val="22"/>
                <w:szCs w:val="22"/>
              </w:rPr>
            </w:pPr>
            <w:r w:rsidRPr="00DA01DA">
              <w:rPr>
                <w:sz w:val="22"/>
                <w:szCs w:val="22"/>
              </w:rPr>
              <w:t>At least 13</w:t>
            </w:r>
          </w:p>
        </w:tc>
        <w:tc>
          <w:tcPr>
            <w:tcW w:w="1077" w:type="dxa"/>
          </w:tcPr>
          <w:p w14:paraId="01347477" w14:textId="77777777" w:rsidR="00C92896" w:rsidRPr="00DA01DA" w:rsidRDefault="00C92896" w:rsidP="00245BC0">
            <w:pPr>
              <w:jc w:val="center"/>
              <w:rPr>
                <w:sz w:val="22"/>
                <w:szCs w:val="22"/>
              </w:rPr>
            </w:pPr>
            <w:r w:rsidRPr="00DA01DA">
              <w:rPr>
                <w:sz w:val="22"/>
                <w:szCs w:val="22"/>
              </w:rPr>
              <w:t>0</w:t>
            </w:r>
          </w:p>
        </w:tc>
        <w:tc>
          <w:tcPr>
            <w:tcW w:w="1077" w:type="dxa"/>
          </w:tcPr>
          <w:p w14:paraId="5464ABF5" w14:textId="77777777" w:rsidR="00C92896" w:rsidRPr="00DA01DA" w:rsidRDefault="00C92896" w:rsidP="00245BC0">
            <w:pPr>
              <w:jc w:val="center"/>
              <w:rPr>
                <w:sz w:val="22"/>
                <w:szCs w:val="22"/>
              </w:rPr>
            </w:pPr>
            <w:r w:rsidRPr="00DA01DA">
              <w:rPr>
                <w:sz w:val="22"/>
                <w:szCs w:val="22"/>
              </w:rPr>
              <w:t>0</w:t>
            </w:r>
          </w:p>
        </w:tc>
        <w:tc>
          <w:tcPr>
            <w:tcW w:w="2665" w:type="dxa"/>
          </w:tcPr>
          <w:p w14:paraId="3525BD18" w14:textId="77777777" w:rsidR="00C92896" w:rsidRPr="00DA01DA" w:rsidRDefault="00C92896" w:rsidP="00245BC0">
            <w:pPr>
              <w:jc w:val="center"/>
              <w:rPr>
                <w:sz w:val="22"/>
                <w:szCs w:val="22"/>
              </w:rPr>
            </w:pPr>
          </w:p>
        </w:tc>
      </w:tr>
    </w:tbl>
    <w:p w14:paraId="7921266A" w14:textId="77777777" w:rsidR="00C92896" w:rsidRDefault="00C92896" w:rsidP="00C92896">
      <w:pPr>
        <w:pStyle w:val="Heading2"/>
      </w:pPr>
      <w:r>
        <w:lastRenderedPageBreak/>
        <w:t>Figures, tables &amp; equations</w:t>
      </w:r>
    </w:p>
    <w:p w14:paraId="07CBA746" w14:textId="77777777" w:rsidR="00C92896" w:rsidRDefault="00C92896" w:rsidP="00C92896">
      <w:pPr>
        <w:pStyle w:val="Heading3"/>
      </w:pPr>
      <w:r>
        <w:t>Figures</w:t>
      </w:r>
    </w:p>
    <w:p w14:paraId="2ADCD829" w14:textId="77777777" w:rsidR="00C92896" w:rsidRDefault="00C92896" w:rsidP="00C92896">
      <w:r w:rsidRPr="00633E16">
        <w:t xml:space="preserve">Graphs can best be inserted as a picture by copying the picture from the program (excel, sigma-plot, </w:t>
      </w:r>
      <w:proofErr w:type="spellStart"/>
      <w:r w:rsidRPr="00633E16">
        <w:t>matlab</w:t>
      </w:r>
      <w:proofErr w:type="spellEnd"/>
      <w:r w:rsidRPr="00633E16">
        <w:t>, …) and use ‘paste special’ as picture. If the graph is already in picture format, take care of the size of the picture. 300 dpi is in most cases big</w:t>
      </w:r>
      <w:r w:rsidRPr="00BA7D7D">
        <w:t xml:space="preserve"> enough. A higher size can make the document too heavy. </w:t>
      </w:r>
    </w:p>
    <w:p w14:paraId="755D6B6B" w14:textId="77777777" w:rsidR="00C92896" w:rsidRDefault="00C92896" w:rsidP="00C92896"/>
    <w:p w14:paraId="1BEECF80" w14:textId="77777777" w:rsidR="00C92896" w:rsidRDefault="00C92896" w:rsidP="00C92896">
      <w:pPr>
        <w:jc w:val="center"/>
      </w:pPr>
      <w:r>
        <w:rPr>
          <w:noProof/>
          <w:lang w:val="nl-BE" w:eastAsia="nl-BE"/>
        </w:rPr>
        <w:drawing>
          <wp:inline distT="0" distB="0" distL="0" distR="0" wp14:anchorId="54481809" wp14:editId="6CCEEF87">
            <wp:extent cx="3708000" cy="297360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000" cy="2973601"/>
                    </a:xfrm>
                    <a:prstGeom prst="rect">
                      <a:avLst/>
                    </a:prstGeom>
                  </pic:spPr>
                </pic:pic>
              </a:graphicData>
            </a:graphic>
          </wp:inline>
        </w:drawing>
      </w:r>
    </w:p>
    <w:p w14:paraId="339B1D12" w14:textId="5EE178E6" w:rsidR="00C92896" w:rsidRPr="00DA01DA" w:rsidRDefault="00C92896" w:rsidP="00C92896">
      <w:pPr>
        <w:pStyle w:val="Figure"/>
      </w:pPr>
      <w:r w:rsidRPr="00DA01DA">
        <w:rPr>
          <w:b/>
        </w:rPr>
        <w:t>Figure 1:</w:t>
      </w:r>
      <w:r w:rsidRPr="00DA01DA">
        <w:t xml:space="preserve"> Centre your figures and captions. Captions are placed underneath the figure and the name of the figure is written in bold. Make sure your figures are still clear when printed in grayscale. Remove any border around your figures</w:t>
      </w:r>
    </w:p>
    <w:p w14:paraId="60B6FE86" w14:textId="77777777" w:rsidR="00C92896" w:rsidRDefault="00C92896" w:rsidP="00C92896"/>
    <w:p w14:paraId="674F435A" w14:textId="77777777" w:rsidR="00C92896" w:rsidRDefault="00C92896" w:rsidP="00C92896">
      <w:r w:rsidRPr="00BA7D7D">
        <w:t xml:space="preserve">If more </w:t>
      </w:r>
      <w:r>
        <w:t>f</w:t>
      </w:r>
      <w:r w:rsidRPr="00BA7D7D">
        <w:t>igures are put next to each other a table can be used and the pictures can be put in the table as shown below.</w:t>
      </w:r>
      <w:r>
        <w:t xml:space="preserve"> Remove any table borders after placing the figures. </w:t>
      </w:r>
    </w:p>
    <w:p w14:paraId="66D7CA61" w14:textId="77777777" w:rsidR="00C92896" w:rsidRDefault="00C92896" w:rsidP="00C92896"/>
    <w:tbl>
      <w:tblPr>
        <w:tblStyle w:val="TableGrid"/>
        <w:tblW w:w="8504" w:type="dxa"/>
        <w:tblLayout w:type="fixed"/>
        <w:tblCellMar>
          <w:left w:w="0" w:type="dxa"/>
          <w:right w:w="0" w:type="dxa"/>
        </w:tblCellMar>
        <w:tblLook w:val="04A0" w:firstRow="1" w:lastRow="0" w:firstColumn="1" w:lastColumn="0" w:noHBand="0" w:noVBand="1"/>
      </w:tblPr>
      <w:tblGrid>
        <w:gridCol w:w="4167"/>
        <w:gridCol w:w="170"/>
        <w:gridCol w:w="4167"/>
      </w:tblGrid>
      <w:tr w:rsidR="00C92896" w14:paraId="22C4BF5A" w14:textId="77777777" w:rsidTr="00245BC0">
        <w:tc>
          <w:tcPr>
            <w:tcW w:w="4167" w:type="dxa"/>
            <w:tcBorders>
              <w:top w:val="nil"/>
              <w:left w:val="nil"/>
              <w:bottom w:val="nil"/>
              <w:right w:val="nil"/>
            </w:tcBorders>
          </w:tcPr>
          <w:p w14:paraId="7F7BE0A6" w14:textId="77777777" w:rsidR="00C92896" w:rsidRDefault="00C92896" w:rsidP="00245BC0">
            <w:r>
              <w:rPr>
                <w:noProof/>
                <w:lang w:val="nl-BE" w:eastAsia="nl-BE"/>
              </w:rPr>
              <mc:AlternateContent>
                <mc:Choice Requires="wps">
                  <w:drawing>
                    <wp:anchor distT="45720" distB="45720" distL="114300" distR="114300" simplePos="0" relativeHeight="251659264" behindDoc="0" locked="0" layoutInCell="1" allowOverlap="1" wp14:anchorId="59C7FB36" wp14:editId="67FD397B">
                      <wp:simplePos x="0" y="0"/>
                      <wp:positionH relativeFrom="margin">
                        <wp:posOffset>-4445</wp:posOffset>
                      </wp:positionH>
                      <wp:positionV relativeFrom="paragraph">
                        <wp:posOffset>-10795</wp:posOffset>
                      </wp:positionV>
                      <wp:extent cx="324000" cy="3265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326572"/>
                              </a:xfrm>
                              <a:prstGeom prst="rect">
                                <a:avLst/>
                              </a:prstGeom>
                              <a:solidFill>
                                <a:srgbClr val="FFFFFF"/>
                              </a:solidFill>
                              <a:ln w="9525">
                                <a:noFill/>
                                <a:miter lim="800000"/>
                                <a:headEnd/>
                                <a:tailEnd/>
                              </a:ln>
                            </wps:spPr>
                            <wps:txbx>
                              <w:txbxContent>
                                <w:p w14:paraId="10B9B5D2" w14:textId="77777777" w:rsidR="00C92896" w:rsidRDefault="00C92896" w:rsidP="00C9289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7FB36" id="_x0000_t202" coordsize="21600,21600" o:spt="202" path="m,l,21600r21600,l21600,xe">
                      <v:stroke joinstyle="miter"/>
                      <v:path gradientshapeok="t" o:connecttype="rect"/>
                    </v:shapetype>
                    <v:shape id="Text Box 2" o:spid="_x0000_s1026" type="#_x0000_t202" style="position:absolute;left:0;text-align:left;margin-left:-.35pt;margin-top:-.85pt;width:25.5pt;height:2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" stroked="f">
                      <v:textbox>
                        <w:txbxContent>
                          <w:p w14:paraId="10B9B5D2" w14:textId="77777777" w:rsidR="00C92896" w:rsidRDefault="00C92896" w:rsidP="00C92896">
                            <w:r>
                              <w:t>a)</w:t>
                            </w:r>
                          </w:p>
                        </w:txbxContent>
                      </v:textbox>
                      <w10:wrap anchorx="margin"/>
                    </v:shape>
                  </w:pict>
                </mc:Fallback>
              </mc:AlternateContent>
            </w:r>
            <w:r>
              <w:rPr>
                <w:noProof/>
                <w:lang w:val="nl-BE" w:eastAsia="nl-BE"/>
              </w:rPr>
              <w:drawing>
                <wp:inline distT="0" distB="0" distL="0" distR="0" wp14:anchorId="78930EFA" wp14:editId="3CB29138">
                  <wp:extent cx="2646000" cy="1802588"/>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a.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6000" cy="1802588"/>
                          </a:xfrm>
                          <a:prstGeom prst="rect">
                            <a:avLst/>
                          </a:prstGeom>
                        </pic:spPr>
                      </pic:pic>
                    </a:graphicData>
                  </a:graphic>
                </wp:inline>
              </w:drawing>
            </w:r>
          </w:p>
        </w:tc>
        <w:tc>
          <w:tcPr>
            <w:tcW w:w="170" w:type="dxa"/>
            <w:tcBorders>
              <w:top w:val="nil"/>
              <w:left w:val="nil"/>
              <w:bottom w:val="nil"/>
              <w:right w:val="nil"/>
            </w:tcBorders>
          </w:tcPr>
          <w:p w14:paraId="4E663258" w14:textId="77777777" w:rsidR="00C92896" w:rsidRDefault="00C92896" w:rsidP="00245BC0"/>
        </w:tc>
        <w:tc>
          <w:tcPr>
            <w:tcW w:w="4167" w:type="dxa"/>
            <w:tcBorders>
              <w:top w:val="nil"/>
              <w:left w:val="nil"/>
              <w:bottom w:val="nil"/>
              <w:right w:val="nil"/>
            </w:tcBorders>
          </w:tcPr>
          <w:p w14:paraId="41A6457E" w14:textId="77777777" w:rsidR="00C92896" w:rsidRDefault="00C92896" w:rsidP="00245BC0">
            <w:r>
              <w:rPr>
                <w:noProof/>
                <w:lang w:val="nl-BE" w:eastAsia="nl-BE"/>
              </w:rPr>
              <mc:AlternateContent>
                <mc:Choice Requires="wps">
                  <w:drawing>
                    <wp:anchor distT="45720" distB="45720" distL="114300" distR="114300" simplePos="0" relativeHeight="251660288" behindDoc="0" locked="0" layoutInCell="1" allowOverlap="1" wp14:anchorId="2979E9B0" wp14:editId="4506BE55">
                      <wp:simplePos x="0" y="0"/>
                      <wp:positionH relativeFrom="margin">
                        <wp:posOffset>3175</wp:posOffset>
                      </wp:positionH>
                      <wp:positionV relativeFrom="paragraph">
                        <wp:posOffset>-8890</wp:posOffset>
                      </wp:positionV>
                      <wp:extent cx="323850" cy="326572"/>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6572"/>
                              </a:xfrm>
                              <a:prstGeom prst="rect">
                                <a:avLst/>
                              </a:prstGeom>
                              <a:solidFill>
                                <a:srgbClr val="FFFFFF"/>
                              </a:solidFill>
                              <a:ln w="9525">
                                <a:noFill/>
                                <a:miter lim="800000"/>
                                <a:headEnd/>
                                <a:tailEnd/>
                              </a:ln>
                            </wps:spPr>
                            <wps:txbx>
                              <w:txbxContent>
                                <w:p w14:paraId="3F80E067" w14:textId="77777777" w:rsidR="00C92896" w:rsidRDefault="00C92896" w:rsidP="00C9289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9E9B0" id="_x0000_s1027" type="#_x0000_t202" style="position:absolute;left:0;text-align:left;margin-left:.25pt;margin-top:-.7pt;width:25.5pt;height:25.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" stroked="f">
                      <v:textbox>
                        <w:txbxContent>
                          <w:p w14:paraId="3F80E067" w14:textId="77777777" w:rsidR="00C92896" w:rsidRDefault="00C92896" w:rsidP="00C92896">
                            <w:r>
                              <w:t>b)</w:t>
                            </w:r>
                          </w:p>
                        </w:txbxContent>
                      </v:textbox>
                      <w10:wrap anchorx="margin"/>
                    </v:shape>
                  </w:pict>
                </mc:Fallback>
              </mc:AlternateContent>
            </w:r>
            <w:r>
              <w:rPr>
                <w:noProof/>
                <w:lang w:val="nl-BE" w:eastAsia="nl-BE"/>
              </w:rPr>
              <w:drawing>
                <wp:inline distT="0" distB="0" distL="0" distR="0" wp14:anchorId="2EC0A1F7" wp14:editId="2F124777">
                  <wp:extent cx="2646000" cy="1802588"/>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b.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6000" cy="1802588"/>
                          </a:xfrm>
                          <a:prstGeom prst="rect">
                            <a:avLst/>
                          </a:prstGeom>
                        </pic:spPr>
                      </pic:pic>
                    </a:graphicData>
                  </a:graphic>
                </wp:inline>
              </w:drawing>
            </w:r>
          </w:p>
        </w:tc>
      </w:tr>
    </w:tbl>
    <w:p w14:paraId="70EDAB98" w14:textId="77777777" w:rsidR="00C92896" w:rsidRPr="00DA01DA" w:rsidRDefault="00C92896" w:rsidP="00C92896">
      <w:pPr>
        <w:pStyle w:val="Figure"/>
      </w:pPr>
      <w:r w:rsidRPr="00DA01DA">
        <w:rPr>
          <w:b/>
        </w:rPr>
        <w:t>Figure 2:</w:t>
      </w:r>
      <w:r w:rsidRPr="00DA01DA">
        <w:t xml:space="preserve"> Two figures next to each other, with a) one figure and b) a second figure</w:t>
      </w:r>
    </w:p>
    <w:p w14:paraId="68DCE67E" w14:textId="77777777" w:rsidR="00C92896" w:rsidRDefault="00C92896" w:rsidP="00C92896">
      <w:pPr>
        <w:pStyle w:val="Heading3"/>
      </w:pPr>
      <w:r>
        <w:t>Tables</w:t>
      </w:r>
    </w:p>
    <w:p w14:paraId="7D836EC6" w14:textId="77777777" w:rsidR="00C92896" w:rsidRDefault="00C92896" w:rsidP="00C92896">
      <w:r>
        <w:t>Insert your tables as Word or Excel tables. Try to use the same font size as the paragraph text and do not use bold in the table. Centre the text in the table, apart from the left column.</w:t>
      </w:r>
    </w:p>
    <w:p w14:paraId="363D9D90" w14:textId="77777777" w:rsidR="00C92896" w:rsidRDefault="00C92896" w:rsidP="00C92896"/>
    <w:p w14:paraId="74D26C0F" w14:textId="77B11C33" w:rsidR="00C92896" w:rsidRPr="00DA01DA" w:rsidRDefault="00C92896" w:rsidP="00C92896">
      <w:pPr>
        <w:pStyle w:val="Figure"/>
      </w:pPr>
      <w:r w:rsidRPr="00DA01DA">
        <w:rPr>
          <w:b/>
        </w:rPr>
        <w:t xml:space="preserve">Table 2: </w:t>
      </w:r>
      <w:r w:rsidRPr="00DA01DA">
        <w:t>Centre your tables and table captions. Captions for tables go above the table and the table name is written in bold</w:t>
      </w:r>
    </w:p>
    <w:tbl>
      <w:tblPr>
        <w:tblStyle w:val="TableGrid"/>
        <w:tblW w:w="8505" w:type="dxa"/>
        <w:tblLook w:val="04A0" w:firstRow="1" w:lastRow="0" w:firstColumn="1" w:lastColumn="0" w:noHBand="0" w:noVBand="1"/>
      </w:tblPr>
      <w:tblGrid>
        <w:gridCol w:w="1701"/>
        <w:gridCol w:w="1701"/>
        <w:gridCol w:w="1701"/>
        <w:gridCol w:w="1701"/>
        <w:gridCol w:w="1701"/>
      </w:tblGrid>
      <w:tr w:rsidR="00C92896" w:rsidRPr="00DA01DA" w14:paraId="75B5F2EE" w14:textId="77777777" w:rsidTr="00245BC0">
        <w:tc>
          <w:tcPr>
            <w:tcW w:w="1701" w:type="dxa"/>
          </w:tcPr>
          <w:p w14:paraId="478877FB" w14:textId="77777777" w:rsidR="00C92896" w:rsidRPr="00DA01DA" w:rsidRDefault="00C92896" w:rsidP="00245BC0">
            <w:pPr>
              <w:rPr>
                <w:sz w:val="22"/>
              </w:rPr>
            </w:pPr>
            <w:r w:rsidRPr="00DA01DA">
              <w:rPr>
                <w:sz w:val="22"/>
              </w:rPr>
              <w:t>Sample nr</w:t>
            </w:r>
          </w:p>
        </w:tc>
        <w:tc>
          <w:tcPr>
            <w:tcW w:w="1701" w:type="dxa"/>
          </w:tcPr>
          <w:p w14:paraId="596FADD3" w14:textId="77777777" w:rsidR="00C92896" w:rsidRPr="00DA01DA" w:rsidRDefault="00C92896" w:rsidP="00245BC0">
            <w:pPr>
              <w:jc w:val="center"/>
              <w:rPr>
                <w:sz w:val="22"/>
              </w:rPr>
            </w:pPr>
            <w:r w:rsidRPr="00DA01DA">
              <w:rPr>
                <w:sz w:val="22"/>
              </w:rPr>
              <w:t>Property 1</w:t>
            </w:r>
          </w:p>
        </w:tc>
        <w:tc>
          <w:tcPr>
            <w:tcW w:w="1701" w:type="dxa"/>
          </w:tcPr>
          <w:p w14:paraId="2C6C6918" w14:textId="77777777" w:rsidR="00C92896" w:rsidRPr="00DA01DA" w:rsidRDefault="00C92896" w:rsidP="00245BC0">
            <w:pPr>
              <w:jc w:val="center"/>
              <w:rPr>
                <w:sz w:val="22"/>
              </w:rPr>
            </w:pPr>
            <w:r w:rsidRPr="00DA01DA">
              <w:rPr>
                <w:sz w:val="22"/>
              </w:rPr>
              <w:t>Property 2</w:t>
            </w:r>
          </w:p>
        </w:tc>
        <w:tc>
          <w:tcPr>
            <w:tcW w:w="1701" w:type="dxa"/>
          </w:tcPr>
          <w:p w14:paraId="560897B5" w14:textId="77777777" w:rsidR="00C92896" w:rsidRPr="00DA01DA" w:rsidRDefault="00C92896" w:rsidP="00245BC0">
            <w:pPr>
              <w:jc w:val="center"/>
              <w:rPr>
                <w:sz w:val="22"/>
              </w:rPr>
            </w:pPr>
            <w:r w:rsidRPr="00DA01DA">
              <w:rPr>
                <w:sz w:val="22"/>
              </w:rPr>
              <w:t>Property 3</w:t>
            </w:r>
          </w:p>
        </w:tc>
        <w:tc>
          <w:tcPr>
            <w:tcW w:w="1701" w:type="dxa"/>
          </w:tcPr>
          <w:p w14:paraId="22B0DA5D" w14:textId="77777777" w:rsidR="00C92896" w:rsidRPr="00DA01DA" w:rsidRDefault="00C92896" w:rsidP="00245BC0">
            <w:pPr>
              <w:jc w:val="center"/>
              <w:rPr>
                <w:sz w:val="22"/>
              </w:rPr>
            </w:pPr>
            <w:r w:rsidRPr="00DA01DA">
              <w:rPr>
                <w:sz w:val="22"/>
              </w:rPr>
              <w:t>Property 4</w:t>
            </w:r>
          </w:p>
        </w:tc>
      </w:tr>
      <w:tr w:rsidR="00C92896" w:rsidRPr="00DA01DA" w14:paraId="0ABD03E9" w14:textId="77777777" w:rsidTr="00245BC0">
        <w:tc>
          <w:tcPr>
            <w:tcW w:w="1701" w:type="dxa"/>
          </w:tcPr>
          <w:p w14:paraId="603589CC" w14:textId="77777777" w:rsidR="00C92896" w:rsidRPr="00DA01DA" w:rsidRDefault="00C92896" w:rsidP="00245BC0">
            <w:pPr>
              <w:rPr>
                <w:sz w:val="22"/>
              </w:rPr>
            </w:pPr>
            <w:r w:rsidRPr="00DA01DA">
              <w:rPr>
                <w:sz w:val="22"/>
              </w:rPr>
              <w:t>1</w:t>
            </w:r>
          </w:p>
        </w:tc>
        <w:tc>
          <w:tcPr>
            <w:tcW w:w="1701" w:type="dxa"/>
          </w:tcPr>
          <w:p w14:paraId="00F44256" w14:textId="77777777" w:rsidR="00C92896" w:rsidRPr="00DA01DA" w:rsidRDefault="00C92896" w:rsidP="00245BC0">
            <w:pPr>
              <w:jc w:val="center"/>
              <w:rPr>
                <w:sz w:val="22"/>
              </w:rPr>
            </w:pPr>
            <w:r w:rsidRPr="00DA01DA">
              <w:rPr>
                <w:sz w:val="22"/>
              </w:rPr>
              <w:t>3.4</w:t>
            </w:r>
          </w:p>
        </w:tc>
        <w:tc>
          <w:tcPr>
            <w:tcW w:w="1701" w:type="dxa"/>
          </w:tcPr>
          <w:p w14:paraId="35A18DF2" w14:textId="77777777" w:rsidR="00C92896" w:rsidRPr="00DA01DA" w:rsidRDefault="00C92896" w:rsidP="00245BC0">
            <w:pPr>
              <w:jc w:val="center"/>
              <w:rPr>
                <w:sz w:val="22"/>
              </w:rPr>
            </w:pPr>
            <w:r w:rsidRPr="00DA01DA">
              <w:rPr>
                <w:sz w:val="22"/>
              </w:rPr>
              <w:t>2.5</w:t>
            </w:r>
          </w:p>
        </w:tc>
        <w:tc>
          <w:tcPr>
            <w:tcW w:w="1701" w:type="dxa"/>
          </w:tcPr>
          <w:p w14:paraId="11CF594E" w14:textId="77777777" w:rsidR="00C92896" w:rsidRPr="00DA01DA" w:rsidRDefault="00C92896" w:rsidP="00245BC0">
            <w:pPr>
              <w:jc w:val="center"/>
              <w:rPr>
                <w:sz w:val="22"/>
              </w:rPr>
            </w:pPr>
            <w:r w:rsidRPr="00DA01DA">
              <w:rPr>
                <w:sz w:val="22"/>
              </w:rPr>
              <w:t>1.6</w:t>
            </w:r>
          </w:p>
        </w:tc>
        <w:tc>
          <w:tcPr>
            <w:tcW w:w="1701" w:type="dxa"/>
          </w:tcPr>
          <w:p w14:paraId="5AA1C2DA" w14:textId="77777777" w:rsidR="00C92896" w:rsidRPr="00DA01DA" w:rsidRDefault="00C92896" w:rsidP="00245BC0">
            <w:pPr>
              <w:jc w:val="center"/>
              <w:rPr>
                <w:sz w:val="22"/>
              </w:rPr>
            </w:pPr>
            <w:r w:rsidRPr="00DA01DA">
              <w:rPr>
                <w:sz w:val="22"/>
              </w:rPr>
              <w:t>4.8</w:t>
            </w:r>
          </w:p>
        </w:tc>
      </w:tr>
      <w:tr w:rsidR="00C92896" w:rsidRPr="00DA01DA" w14:paraId="33710A2A" w14:textId="77777777" w:rsidTr="00245BC0">
        <w:tc>
          <w:tcPr>
            <w:tcW w:w="1701" w:type="dxa"/>
          </w:tcPr>
          <w:p w14:paraId="104BA58A" w14:textId="77777777" w:rsidR="00C92896" w:rsidRPr="00DA01DA" w:rsidRDefault="00C92896" w:rsidP="00245BC0">
            <w:pPr>
              <w:rPr>
                <w:sz w:val="22"/>
              </w:rPr>
            </w:pPr>
            <w:r w:rsidRPr="00DA01DA">
              <w:rPr>
                <w:sz w:val="22"/>
              </w:rPr>
              <w:t>2</w:t>
            </w:r>
          </w:p>
        </w:tc>
        <w:tc>
          <w:tcPr>
            <w:tcW w:w="1701" w:type="dxa"/>
          </w:tcPr>
          <w:p w14:paraId="411A52D5" w14:textId="77777777" w:rsidR="00C92896" w:rsidRPr="00DA01DA" w:rsidRDefault="00C92896" w:rsidP="00245BC0">
            <w:pPr>
              <w:jc w:val="center"/>
              <w:rPr>
                <w:sz w:val="22"/>
              </w:rPr>
            </w:pPr>
            <w:r w:rsidRPr="00DA01DA">
              <w:rPr>
                <w:sz w:val="22"/>
              </w:rPr>
              <w:t>5.5</w:t>
            </w:r>
          </w:p>
        </w:tc>
        <w:tc>
          <w:tcPr>
            <w:tcW w:w="1701" w:type="dxa"/>
          </w:tcPr>
          <w:p w14:paraId="29E89BF5" w14:textId="77777777" w:rsidR="00C92896" w:rsidRPr="00DA01DA" w:rsidRDefault="00C92896" w:rsidP="00245BC0">
            <w:pPr>
              <w:jc w:val="center"/>
              <w:rPr>
                <w:sz w:val="22"/>
              </w:rPr>
            </w:pPr>
            <w:r w:rsidRPr="00DA01DA">
              <w:rPr>
                <w:sz w:val="22"/>
              </w:rPr>
              <w:t>14.8</w:t>
            </w:r>
          </w:p>
        </w:tc>
        <w:tc>
          <w:tcPr>
            <w:tcW w:w="1701" w:type="dxa"/>
          </w:tcPr>
          <w:p w14:paraId="5BB3D307" w14:textId="77777777" w:rsidR="00C92896" w:rsidRPr="00DA01DA" w:rsidRDefault="00C92896" w:rsidP="00245BC0">
            <w:pPr>
              <w:jc w:val="center"/>
              <w:rPr>
                <w:sz w:val="22"/>
              </w:rPr>
            </w:pPr>
            <w:r w:rsidRPr="00DA01DA">
              <w:rPr>
                <w:sz w:val="22"/>
              </w:rPr>
              <w:t>5</w:t>
            </w:r>
          </w:p>
        </w:tc>
        <w:tc>
          <w:tcPr>
            <w:tcW w:w="1701" w:type="dxa"/>
          </w:tcPr>
          <w:p w14:paraId="1CB3A942" w14:textId="77777777" w:rsidR="00C92896" w:rsidRPr="00DA01DA" w:rsidRDefault="00C92896" w:rsidP="00245BC0">
            <w:pPr>
              <w:jc w:val="center"/>
              <w:rPr>
                <w:sz w:val="22"/>
              </w:rPr>
            </w:pPr>
            <w:r w:rsidRPr="00DA01DA">
              <w:rPr>
                <w:sz w:val="22"/>
              </w:rPr>
              <w:t>3</w:t>
            </w:r>
          </w:p>
        </w:tc>
      </w:tr>
      <w:tr w:rsidR="00C92896" w:rsidRPr="00DA01DA" w14:paraId="13190BA9" w14:textId="77777777" w:rsidTr="00245BC0">
        <w:tc>
          <w:tcPr>
            <w:tcW w:w="1701" w:type="dxa"/>
          </w:tcPr>
          <w:p w14:paraId="129FC826" w14:textId="77777777" w:rsidR="00C92896" w:rsidRPr="00DA01DA" w:rsidRDefault="00C92896" w:rsidP="00245BC0">
            <w:pPr>
              <w:rPr>
                <w:sz w:val="22"/>
              </w:rPr>
            </w:pPr>
            <w:r w:rsidRPr="00DA01DA">
              <w:rPr>
                <w:sz w:val="22"/>
              </w:rPr>
              <w:t>3</w:t>
            </w:r>
          </w:p>
        </w:tc>
        <w:tc>
          <w:tcPr>
            <w:tcW w:w="1701" w:type="dxa"/>
          </w:tcPr>
          <w:p w14:paraId="16CE19F2" w14:textId="77777777" w:rsidR="00C92896" w:rsidRPr="00DA01DA" w:rsidRDefault="00C92896" w:rsidP="00245BC0">
            <w:pPr>
              <w:jc w:val="center"/>
              <w:rPr>
                <w:sz w:val="22"/>
              </w:rPr>
            </w:pPr>
            <w:r w:rsidRPr="00DA01DA">
              <w:rPr>
                <w:sz w:val="22"/>
              </w:rPr>
              <w:t>5.9</w:t>
            </w:r>
          </w:p>
        </w:tc>
        <w:tc>
          <w:tcPr>
            <w:tcW w:w="1701" w:type="dxa"/>
          </w:tcPr>
          <w:p w14:paraId="7BC61EF8" w14:textId="77777777" w:rsidR="00C92896" w:rsidRPr="00DA01DA" w:rsidRDefault="00C92896" w:rsidP="00245BC0">
            <w:pPr>
              <w:jc w:val="center"/>
              <w:rPr>
                <w:sz w:val="22"/>
              </w:rPr>
            </w:pPr>
            <w:r w:rsidRPr="00DA01DA">
              <w:rPr>
                <w:sz w:val="22"/>
              </w:rPr>
              <w:t>9.1</w:t>
            </w:r>
          </w:p>
        </w:tc>
        <w:tc>
          <w:tcPr>
            <w:tcW w:w="1701" w:type="dxa"/>
          </w:tcPr>
          <w:p w14:paraId="7A9F09ED" w14:textId="77777777" w:rsidR="00C92896" w:rsidRPr="00DA01DA" w:rsidRDefault="00C92896" w:rsidP="00245BC0">
            <w:pPr>
              <w:jc w:val="center"/>
              <w:rPr>
                <w:sz w:val="22"/>
              </w:rPr>
            </w:pPr>
            <w:r w:rsidRPr="00DA01DA">
              <w:rPr>
                <w:sz w:val="22"/>
              </w:rPr>
              <w:t>1.2</w:t>
            </w:r>
          </w:p>
        </w:tc>
        <w:tc>
          <w:tcPr>
            <w:tcW w:w="1701" w:type="dxa"/>
          </w:tcPr>
          <w:p w14:paraId="424CB06D" w14:textId="77777777" w:rsidR="00C92896" w:rsidRPr="00DA01DA" w:rsidRDefault="00C92896" w:rsidP="00245BC0">
            <w:pPr>
              <w:jc w:val="center"/>
              <w:rPr>
                <w:sz w:val="22"/>
              </w:rPr>
            </w:pPr>
            <w:r w:rsidRPr="00DA01DA">
              <w:rPr>
                <w:sz w:val="22"/>
              </w:rPr>
              <w:t>7</w:t>
            </w:r>
          </w:p>
        </w:tc>
      </w:tr>
    </w:tbl>
    <w:p w14:paraId="42E0FF80" w14:textId="77777777" w:rsidR="00C92896" w:rsidRDefault="00C92896" w:rsidP="00C92896">
      <w:pPr>
        <w:pStyle w:val="Heading3"/>
      </w:pPr>
      <w:r>
        <w:t>Equations</w:t>
      </w:r>
    </w:p>
    <w:p w14:paraId="4CB6B8AD" w14:textId="77777777" w:rsidR="00C92896" w:rsidRDefault="00C92896" w:rsidP="00C92896">
      <w:r>
        <w:t>Equations are numbered with brackets. Their number is outlined to the right. You can use a right tab as in Equation (1) or a table, as shown in Equation (2).</w:t>
      </w:r>
    </w:p>
    <w:p w14:paraId="18D7A343" w14:textId="77777777" w:rsidR="00C92896" w:rsidRDefault="00C92896" w:rsidP="00C92896"/>
    <w:p w14:paraId="239EEFB9" w14:textId="77777777" w:rsidR="00C92896" w:rsidRDefault="00C92896" w:rsidP="00C92896">
      <w:pPr>
        <w:tabs>
          <w:tab w:val="right" w:pos="8505"/>
        </w:tabs>
      </w:pPr>
      <w:r>
        <w:t>G(</w:t>
      </w:r>
      <w:proofErr w:type="spellStart"/>
      <w:r>
        <w:t>p,T</w:t>
      </w:r>
      <w:proofErr w:type="spellEnd"/>
      <w:r>
        <w:t xml:space="preserve">) = U + </w:t>
      </w:r>
      <w:proofErr w:type="spellStart"/>
      <w:r>
        <w:t>pV</w:t>
      </w:r>
      <w:proofErr w:type="spellEnd"/>
      <w:r>
        <w:t xml:space="preserve"> - TS</w:t>
      </w:r>
      <w:r>
        <w:tab/>
        <w:t>(1)</w:t>
      </w:r>
    </w:p>
    <w:p w14:paraId="235F5065" w14:textId="77777777" w:rsidR="00C92896" w:rsidRDefault="00C92896" w:rsidP="00C928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7"/>
        <w:gridCol w:w="397"/>
      </w:tblGrid>
      <w:tr w:rsidR="00C92896" w:rsidRPr="00DB6215" w14:paraId="01810F3D" w14:textId="77777777" w:rsidTr="00245BC0">
        <w:tc>
          <w:tcPr>
            <w:tcW w:w="8107" w:type="dxa"/>
          </w:tcPr>
          <w:bookmarkStart w:id="0" w:name="_MON_1550058543"/>
          <w:bookmarkEnd w:id="0"/>
          <w:p w14:paraId="1A9BF169" w14:textId="77777777" w:rsidR="00C92896" w:rsidRPr="00DB6215" w:rsidRDefault="00C92896" w:rsidP="00245BC0">
            <w:pPr>
              <w:jc w:val="left"/>
            </w:pPr>
            <w:r w:rsidRPr="00DB6215">
              <w:object w:dxaOrig="2246" w:dyaOrig="387" w14:anchorId="0BE2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3pt;height:19.15pt" o:ole="">
                  <v:imagedata r:id="rId12" o:title=""/>
                </v:shape>
                <o:OLEObject Type="Embed" ProgID="Word.Document.12" ShapeID="_x0000_i1049" DrawAspect="Content" ObjectID="_1793520958" r:id="rId13">
                  <o:FieldCodes>\s</o:FieldCodes>
                </o:OLEObject>
              </w:object>
            </w:r>
          </w:p>
        </w:tc>
        <w:tc>
          <w:tcPr>
            <w:tcW w:w="397" w:type="dxa"/>
          </w:tcPr>
          <w:p w14:paraId="6B88FDE4" w14:textId="77777777" w:rsidR="00C92896" w:rsidRPr="00DB6215" w:rsidRDefault="00C92896" w:rsidP="00245BC0">
            <w:pPr>
              <w:jc w:val="right"/>
            </w:pPr>
            <w:r w:rsidRPr="00DB6215">
              <w:t>(</w:t>
            </w:r>
            <w:r>
              <w:t>2</w:t>
            </w:r>
            <w:r w:rsidRPr="00DB6215">
              <w:t>)</w:t>
            </w:r>
          </w:p>
        </w:tc>
      </w:tr>
    </w:tbl>
    <w:p w14:paraId="4F3250EE" w14:textId="77777777" w:rsidR="00C92896" w:rsidRDefault="00C92896" w:rsidP="00C92896">
      <w:pPr>
        <w:pStyle w:val="Heading2"/>
      </w:pPr>
      <w:r>
        <w:t>Numbers &amp; Special characters</w:t>
      </w:r>
    </w:p>
    <w:p w14:paraId="58579606" w14:textId="77777777" w:rsidR="00C92896" w:rsidRDefault="00C92896" w:rsidP="00C92896">
      <w:r>
        <w:t xml:space="preserve">Use a period as decimal separator and a comma as thousands separator, </w:t>
      </w:r>
      <w:r w:rsidRPr="005A52A1">
        <w:rPr>
          <w:i/>
        </w:rPr>
        <w:t>e.g.</w:t>
      </w:r>
      <w:r>
        <w:t xml:space="preserve"> 1.15 and 1,300. </w:t>
      </w:r>
    </w:p>
    <w:p w14:paraId="33234823" w14:textId="77777777" w:rsidR="00C92896" w:rsidRDefault="00C92896" w:rsidP="00C92896"/>
    <w:p w14:paraId="6B932607" w14:textId="77777777" w:rsidR="00C92896" w:rsidRPr="00181BE2" w:rsidRDefault="00C92896" w:rsidP="00C92896">
      <w:r>
        <w:t>Insert specials characters in the text as symbols, rather than using Equation tools or similar software.  Some commonly used special characters are °, α, β, δ, γ, λ, ϒ, μ, θ, Δ, Λ, Σ, ±, ≤, ≥.</w:t>
      </w:r>
    </w:p>
    <w:p w14:paraId="0726C70B" w14:textId="77777777" w:rsidR="00C92896" w:rsidRDefault="00C92896" w:rsidP="00C92896">
      <w:pPr>
        <w:pStyle w:val="Heading2"/>
      </w:pPr>
      <w:r w:rsidRPr="00DB6215">
        <w:t>References</w:t>
      </w:r>
    </w:p>
    <w:p w14:paraId="75AEA511" w14:textId="77777777" w:rsidR="00C92896" w:rsidRDefault="00C92896" w:rsidP="00C92896">
      <w:r w:rsidRPr="00BA7D7D">
        <w:t>References are indicated in the text by a number in superscript.</w:t>
      </w:r>
      <w:r w:rsidRPr="009E1031">
        <w:rPr>
          <w:vertAlign w:val="superscript"/>
        </w:rPr>
        <w:t>1</w:t>
      </w:r>
      <w:r w:rsidRPr="00BA7D7D">
        <w:t xml:space="preserve"> Do not use automatic numbering.</w:t>
      </w:r>
      <w:r w:rsidRPr="009E1031">
        <w:rPr>
          <w:vertAlign w:val="superscript"/>
        </w:rPr>
        <w:t>2</w:t>
      </w:r>
      <w:r w:rsidRPr="00BA7D7D">
        <w:t xml:space="preserve"> Some examples of references</w:t>
      </w:r>
      <w:r w:rsidRPr="009E1031">
        <w:rPr>
          <w:vertAlign w:val="superscript"/>
        </w:rPr>
        <w:t>3</w:t>
      </w:r>
      <w:r w:rsidRPr="00BA7D7D">
        <w:t xml:space="preserve"> are given below</w:t>
      </w:r>
      <w:r>
        <w:t xml:space="preserve">. Journal titles are italic and abbreviated and volumes are bold. </w:t>
      </w:r>
    </w:p>
    <w:p w14:paraId="47FF8698" w14:textId="77777777" w:rsidR="00C92896" w:rsidRPr="00BA7D7D" w:rsidRDefault="00C92896" w:rsidP="00C92896"/>
    <w:p w14:paraId="7DBFB395" w14:textId="77777777" w:rsidR="00C92896" w:rsidRPr="00660A85" w:rsidRDefault="00C92896" w:rsidP="00C92896">
      <w:pPr>
        <w:pStyle w:val="References"/>
      </w:pPr>
      <w:r w:rsidRPr="00660A85">
        <w:t xml:space="preserve">D. Durinck, G. Mertens, P. T. Jones, J. Elsen, B. </w:t>
      </w:r>
      <w:proofErr w:type="spellStart"/>
      <w:r w:rsidRPr="00660A85">
        <w:t>Blanpain</w:t>
      </w:r>
      <w:proofErr w:type="spellEnd"/>
      <w:r w:rsidRPr="00660A85">
        <w:t xml:space="preserve"> and P. </w:t>
      </w:r>
      <w:proofErr w:type="spellStart"/>
      <w:r w:rsidRPr="00660A85">
        <w:t>Wollants</w:t>
      </w:r>
      <w:proofErr w:type="spellEnd"/>
      <w:r w:rsidRPr="00660A85">
        <w:t xml:space="preserve">, “Slag Solidification </w:t>
      </w:r>
      <w:proofErr w:type="spellStart"/>
      <w:r w:rsidRPr="00660A85">
        <w:t>Modeling</w:t>
      </w:r>
      <w:proofErr w:type="spellEnd"/>
      <w:r w:rsidRPr="00660A85">
        <w:t xml:space="preserve"> Using the Scheil-Gulliver Assumptions”, </w:t>
      </w:r>
      <w:r>
        <w:rPr>
          <w:i/>
        </w:rPr>
        <w:t>J Am Ceram</w:t>
      </w:r>
      <w:r w:rsidRPr="00660A85">
        <w:rPr>
          <w:i/>
        </w:rPr>
        <w:t xml:space="preserve"> Soc</w:t>
      </w:r>
      <w:r w:rsidRPr="00660A85">
        <w:t xml:space="preserve">, </w:t>
      </w:r>
      <w:r w:rsidRPr="00660A85">
        <w:rPr>
          <w:b/>
        </w:rPr>
        <w:t>90</w:t>
      </w:r>
      <w:r>
        <w:rPr>
          <w:b/>
        </w:rPr>
        <w:t xml:space="preserve"> </w:t>
      </w:r>
      <w:r>
        <w:t>(</w:t>
      </w:r>
      <w:r w:rsidRPr="00660A85">
        <w:t>4</w:t>
      </w:r>
      <w:r>
        <w:t>)</w:t>
      </w:r>
      <w:r w:rsidRPr="00660A85">
        <w:t xml:space="preserve"> 1177-85 (2007).</w:t>
      </w:r>
    </w:p>
    <w:p w14:paraId="3E5956D6" w14:textId="77777777" w:rsidR="00C92896" w:rsidRPr="00660A85" w:rsidRDefault="00C92896" w:rsidP="00C92896">
      <w:pPr>
        <w:pStyle w:val="References"/>
      </w:pPr>
      <w:r w:rsidRPr="00660A85">
        <w:t xml:space="preserve">S. Arnout, M. Guo, D. Durinck, P. T. Jones, J. Elsen, B. </w:t>
      </w:r>
      <w:proofErr w:type="spellStart"/>
      <w:r w:rsidRPr="00660A85">
        <w:t>Blanpain</w:t>
      </w:r>
      <w:proofErr w:type="spellEnd"/>
      <w:r w:rsidRPr="00660A85">
        <w:t xml:space="preserve"> and P. </w:t>
      </w:r>
      <w:proofErr w:type="spellStart"/>
      <w:r w:rsidRPr="00660A85">
        <w:t>Wollants</w:t>
      </w:r>
      <w:proofErr w:type="spellEnd"/>
      <w:r w:rsidRPr="00660A85">
        <w:t xml:space="preserve">, “Phase Relations in Stainless Steel Slags”, in </w:t>
      </w:r>
      <w:r w:rsidRPr="00660A85">
        <w:rPr>
          <w:i/>
        </w:rPr>
        <w:t>Proceeding of European Metallurgical Conference (EMC 2007)</w:t>
      </w:r>
      <w:r w:rsidRPr="00660A85">
        <w:t>, Edited by N. L. Piret. Society for Mining, Metallurgy, Resources and Environmental Technology (GDMB), Düsseldorf, Germany, 2007.</w:t>
      </w:r>
    </w:p>
    <w:p w14:paraId="39C5BFB7" w14:textId="6210BE10" w:rsidR="004C495E" w:rsidRPr="00C92896" w:rsidRDefault="00C92896" w:rsidP="00C92896">
      <w:pPr>
        <w:pStyle w:val="References"/>
      </w:pPr>
      <w:r w:rsidRPr="00660A85">
        <w:t xml:space="preserve">H.A. van der Sloot, L. Heasman, P. </w:t>
      </w:r>
      <w:proofErr w:type="spellStart"/>
      <w:r w:rsidRPr="00660A85">
        <w:t>Quevauviller</w:t>
      </w:r>
      <w:proofErr w:type="spellEnd"/>
      <w:r w:rsidRPr="00660A85">
        <w:t xml:space="preserve">, </w:t>
      </w:r>
      <w:r w:rsidRPr="005A52A1">
        <w:rPr>
          <w:i/>
        </w:rPr>
        <w:t>Harmonization of leaching/extraction tests</w:t>
      </w:r>
      <w:r w:rsidRPr="00660A85">
        <w:t>, Elsevier, Amsterdam, 1997.</w:t>
      </w:r>
    </w:p>
    <w:sectPr w:rsidR="004C495E" w:rsidRPr="00C92896" w:rsidSect="00B65E08">
      <w:footerReference w:type="even" r:id="rId14"/>
      <w:footerReference w:type="default" r:id="rId15"/>
      <w:footnotePr>
        <w:numFmt w:val="lowerLetter"/>
      </w:footnotePr>
      <w:type w:val="continuous"/>
      <w:pgSz w:w="11907" w:h="16840" w:code="9"/>
      <w:pgMar w:top="1247" w:right="1701" w:bottom="2325" w:left="1701" w:header="709" w:footer="1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C259" w14:textId="77777777" w:rsidR="00F53580" w:rsidRDefault="00F53580" w:rsidP="0015036F">
      <w:r>
        <w:separator/>
      </w:r>
    </w:p>
  </w:endnote>
  <w:endnote w:type="continuationSeparator" w:id="0">
    <w:p w14:paraId="3CAB1E0A" w14:textId="77777777" w:rsidR="00F53580" w:rsidRDefault="00F53580" w:rsidP="0015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DF83" w14:textId="4AE947EB" w:rsidR="00250864" w:rsidRPr="00924CEF" w:rsidRDefault="00250864" w:rsidP="00B65E08">
    <w:pPr>
      <w:tabs>
        <w:tab w:val="right" w:pos="8505"/>
      </w:tabs>
      <w:rPr>
        <w:sz w:val="20"/>
        <w:szCs w:val="20"/>
        <w:lang w:val="fr-BE"/>
      </w:rPr>
    </w:pPr>
    <w:r w:rsidRPr="00924CEF">
      <w:rPr>
        <w:sz w:val="20"/>
      </w:rPr>
      <w:fldChar w:fldCharType="begin"/>
    </w:r>
    <w:r w:rsidRPr="00924CEF">
      <w:rPr>
        <w:sz w:val="20"/>
        <w:lang w:val="fr-BE"/>
      </w:rPr>
      <w:instrText xml:space="preserve"> PAGE   \* MERGEFORMAT </w:instrText>
    </w:r>
    <w:r w:rsidRPr="00924CEF">
      <w:rPr>
        <w:sz w:val="20"/>
      </w:rPr>
      <w:fldChar w:fldCharType="separate"/>
    </w:r>
    <w:r w:rsidR="00597463">
      <w:rPr>
        <w:noProof/>
        <w:sz w:val="20"/>
        <w:lang w:val="fr-BE"/>
      </w:rPr>
      <w:t>2</w:t>
    </w:r>
    <w:r w:rsidRPr="00924CEF">
      <w:rPr>
        <w:sz w:val="20"/>
      </w:rPr>
      <w:fldChar w:fldCharType="end"/>
    </w:r>
    <w:r w:rsidRPr="00924CEF">
      <w:rPr>
        <w:sz w:val="20"/>
        <w:lang w:val="fr-BE"/>
      </w:rPr>
      <w:tab/>
    </w:r>
    <w:r w:rsidR="00276B90" w:rsidRPr="00276B90">
      <w:rPr>
        <w:sz w:val="20"/>
      </w:rPr>
      <w:t>7</w:t>
    </w:r>
    <w:r w:rsidR="00276B90" w:rsidRPr="00B65E08">
      <w:rPr>
        <w:sz w:val="20"/>
        <w:vertAlign w:val="superscript"/>
      </w:rPr>
      <w:t>th</w:t>
    </w:r>
    <w:r w:rsidR="00276B90" w:rsidRPr="00276B90">
      <w:rPr>
        <w:sz w:val="20"/>
      </w:rPr>
      <w:t xml:space="preserve"> International Slag Valorisation Symposium  |  27-29/04/2021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837C" w14:textId="47980ACB" w:rsidR="00FF75F7" w:rsidRPr="00924CEF" w:rsidRDefault="00C92896" w:rsidP="00B65E08">
    <w:pPr>
      <w:tabs>
        <w:tab w:val="right" w:pos="8505"/>
      </w:tabs>
      <w:rPr>
        <w:sz w:val="20"/>
      </w:rPr>
    </w:pPr>
    <w:bookmarkStart w:id="1" w:name="_Hlk56761672"/>
    <w:r>
      <w:rPr>
        <w:sz w:val="20"/>
      </w:rPr>
      <w:t>9</w:t>
    </w:r>
    <w:r w:rsidR="00250864" w:rsidRPr="00924CEF">
      <w:rPr>
        <w:sz w:val="20"/>
        <w:vertAlign w:val="superscript"/>
      </w:rPr>
      <w:t>th</w:t>
    </w:r>
    <w:r w:rsidR="00250864" w:rsidRPr="00924CEF">
      <w:rPr>
        <w:sz w:val="20"/>
      </w:rPr>
      <w:t xml:space="preserve"> International </w:t>
    </w:r>
    <w:r w:rsidR="0001152F">
      <w:rPr>
        <w:sz w:val="20"/>
      </w:rPr>
      <w:t xml:space="preserve">Slag Valorisation </w:t>
    </w:r>
    <w:r w:rsidR="00250864" w:rsidRPr="00924CEF">
      <w:rPr>
        <w:sz w:val="20"/>
      </w:rPr>
      <w:t xml:space="preserve">Symposium </w:t>
    </w:r>
    <w:r w:rsidR="0001152F">
      <w:rPr>
        <w:sz w:val="20"/>
      </w:rPr>
      <w:t xml:space="preserve"> </w:t>
    </w:r>
    <w:r w:rsidR="00250864" w:rsidRPr="00924CEF">
      <w:rPr>
        <w:sz w:val="20"/>
      </w:rPr>
      <w:t xml:space="preserve">|  </w:t>
    </w:r>
    <w:r w:rsidR="0011779A">
      <w:rPr>
        <w:sz w:val="20"/>
      </w:rPr>
      <w:t>8</w:t>
    </w:r>
    <w:r w:rsidR="00250864" w:rsidRPr="00924CEF">
      <w:rPr>
        <w:sz w:val="20"/>
      </w:rPr>
      <w:t>-</w:t>
    </w:r>
    <w:r>
      <w:rPr>
        <w:sz w:val="20"/>
      </w:rPr>
      <w:t>11</w:t>
    </w:r>
    <w:r w:rsidR="00250864" w:rsidRPr="00924CEF">
      <w:rPr>
        <w:sz w:val="20"/>
      </w:rPr>
      <w:t>/</w:t>
    </w:r>
    <w:r w:rsidR="00FF75F7">
      <w:rPr>
        <w:sz w:val="20"/>
      </w:rPr>
      <w:t>0</w:t>
    </w:r>
    <w:r w:rsidR="0001152F">
      <w:rPr>
        <w:sz w:val="20"/>
      </w:rPr>
      <w:t>4</w:t>
    </w:r>
    <w:r w:rsidR="00250864" w:rsidRPr="00924CEF">
      <w:rPr>
        <w:sz w:val="20"/>
      </w:rPr>
      <w:t>/20</w:t>
    </w:r>
    <w:r w:rsidR="00276B90">
      <w:rPr>
        <w:sz w:val="20"/>
      </w:rPr>
      <w:t>2</w:t>
    </w:r>
    <w:bookmarkEnd w:id="1"/>
    <w:r>
      <w:rPr>
        <w:sz w:val="20"/>
      </w:rPr>
      <w:t>5</w:t>
    </w:r>
    <w:r w:rsidR="00250864" w:rsidRPr="00924CEF">
      <w:rPr>
        <w:sz w:val="20"/>
      </w:rPr>
      <w:tab/>
    </w:r>
    <w:r w:rsidR="00250864" w:rsidRPr="00924CEF">
      <w:rPr>
        <w:sz w:val="20"/>
      </w:rPr>
      <w:fldChar w:fldCharType="begin"/>
    </w:r>
    <w:r w:rsidR="00250864" w:rsidRPr="00924CEF">
      <w:rPr>
        <w:sz w:val="20"/>
      </w:rPr>
      <w:instrText xml:space="preserve"> PAGE   \* MERGEFORMAT </w:instrText>
    </w:r>
    <w:r w:rsidR="00250864" w:rsidRPr="00924CEF">
      <w:rPr>
        <w:sz w:val="20"/>
      </w:rPr>
      <w:fldChar w:fldCharType="separate"/>
    </w:r>
    <w:r w:rsidR="00597463">
      <w:rPr>
        <w:noProof/>
        <w:sz w:val="20"/>
      </w:rPr>
      <w:t>3</w:t>
    </w:r>
    <w:r w:rsidR="00250864" w:rsidRPr="00924CE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BB19" w14:textId="77777777" w:rsidR="00F53580" w:rsidRDefault="00F53580" w:rsidP="0015036F">
      <w:r>
        <w:separator/>
      </w:r>
    </w:p>
  </w:footnote>
  <w:footnote w:type="continuationSeparator" w:id="0">
    <w:p w14:paraId="58037993" w14:textId="77777777" w:rsidR="00F53580" w:rsidRDefault="00F53580" w:rsidP="0015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177"/>
    <w:multiLevelType w:val="multilevel"/>
    <w:tmpl w:val="007CF5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8536304"/>
    <w:multiLevelType w:val="hybridMultilevel"/>
    <w:tmpl w:val="0FA224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18576757"/>
    <w:multiLevelType w:val="hybridMultilevel"/>
    <w:tmpl w:val="8B76C670"/>
    <w:styleLink w:val="EnumeratedList1"/>
    <w:lvl w:ilvl="0" w:tplc="E4927160">
      <w:start w:val="9"/>
      <w:numFmt w:val="bullet"/>
      <w:lvlText w:val="-"/>
      <w:lvlJc w:val="left"/>
      <w:pPr>
        <w:ind w:left="720" w:hanging="360"/>
      </w:pPr>
      <w:rPr>
        <w:rFonts w:ascii="Times" w:eastAsia="Calibri" w:hAnsi="Time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4635D7"/>
    <w:multiLevelType w:val="multilevel"/>
    <w:tmpl w:val="D2CA19CA"/>
    <w:styleLink w:val="EnumeratedList"/>
    <w:lvl w:ilvl="0">
      <w:start w:val="1"/>
      <w:numFmt w:val="decimal"/>
      <w:lvlText w:val="%1. "/>
      <w:lvlJc w:val="left"/>
      <w:pPr>
        <w:tabs>
          <w:tab w:val="num" w:pos="0"/>
        </w:tabs>
        <w:ind w:left="431" w:hanging="216"/>
      </w:pPr>
      <w:rPr>
        <w:rFonts w:hint="default"/>
        <w:b w:val="0"/>
        <w:bCs w:val="0"/>
        <w:i w:val="0"/>
        <w:iCs w:val="0"/>
        <w:sz w:val="20"/>
        <w:szCs w:val="20"/>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5D76F0E"/>
    <w:multiLevelType w:val="hybridMultilevel"/>
    <w:tmpl w:val="65E225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6D75049"/>
    <w:multiLevelType w:val="hybridMultilevel"/>
    <w:tmpl w:val="C14296D4"/>
    <w:lvl w:ilvl="0" w:tplc="C8B0BC8E">
      <w:start w:val="1"/>
      <w:numFmt w:val="decimal"/>
      <w:pStyle w:val="Numberedlist"/>
      <w:lvlText w:val="%1."/>
      <w:lvlJc w:val="left"/>
      <w:pPr>
        <w:ind w:left="1070" w:hanging="360"/>
      </w:pPr>
      <w:rPr>
        <w:rFonts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6" w15:restartNumberingAfterBreak="0">
    <w:nsid w:val="2C6C6A42"/>
    <w:multiLevelType w:val="hybridMultilevel"/>
    <w:tmpl w:val="1F380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F200C3"/>
    <w:multiLevelType w:val="hybridMultilevel"/>
    <w:tmpl w:val="A9C44E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34248"/>
    <w:multiLevelType w:val="multilevel"/>
    <w:tmpl w:val="59884A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9"/>
        <w:szCs w:val="2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DC0062B"/>
    <w:multiLevelType w:val="hybridMultilevel"/>
    <w:tmpl w:val="6B4E0620"/>
    <w:lvl w:ilvl="0" w:tplc="5F92E0BC">
      <w:start w:val="1"/>
      <w:numFmt w:val="lowerRoman"/>
      <w:pStyle w:val="Romanlist"/>
      <w:lvlText w:val="(%1)"/>
      <w:lvlJc w:val="left"/>
      <w:pPr>
        <w:ind w:left="1070" w:hanging="360"/>
      </w:pPr>
      <w:rPr>
        <w:rFonts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0" w15:restartNumberingAfterBreak="0">
    <w:nsid w:val="5673547A"/>
    <w:multiLevelType w:val="hybridMultilevel"/>
    <w:tmpl w:val="7AFCBA42"/>
    <w:lvl w:ilvl="0" w:tplc="27AC795A">
      <w:start w:val="1"/>
      <w:numFmt w:val="bullet"/>
      <w:pStyle w:val="Bullets"/>
      <w:lvlText w:val=""/>
      <w:lvlJc w:val="left"/>
      <w:pPr>
        <w:ind w:left="1070" w:hanging="360"/>
      </w:pPr>
      <w:rPr>
        <w:rFonts w:ascii="Symbol" w:hAnsi="Symbol"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1" w15:restartNumberingAfterBreak="0">
    <w:nsid w:val="5C5D37EB"/>
    <w:multiLevelType w:val="multilevel"/>
    <w:tmpl w:val="BDB8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60405"/>
    <w:multiLevelType w:val="hybridMultilevel"/>
    <w:tmpl w:val="CD302C1C"/>
    <w:lvl w:ilvl="0" w:tplc="A47A8E60">
      <w:start w:val="1"/>
      <w:numFmt w:val="decimal"/>
      <w:pStyle w:val="References"/>
      <w:lvlText w:val="%1."/>
      <w:lvlJc w:val="left"/>
      <w:pPr>
        <w:ind w:left="360" w:hanging="360"/>
      </w:pPr>
      <w:rPr>
        <w:i w:val="0"/>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3" w15:restartNumberingAfterBreak="0">
    <w:nsid w:val="5FB73B4D"/>
    <w:multiLevelType w:val="hybridMultilevel"/>
    <w:tmpl w:val="BC860AA0"/>
    <w:lvl w:ilvl="0" w:tplc="0809000F">
      <w:start w:val="1"/>
      <w:numFmt w:val="decimal"/>
      <w:lvlText w:val="%1."/>
      <w:lvlJc w:val="left"/>
      <w:pPr>
        <w:ind w:left="720" w:hanging="360"/>
      </w:pPr>
    </w:lvl>
    <w:lvl w:ilvl="1" w:tplc="06AC7742">
      <w:start w:val="1"/>
      <w:numFmt w:val="upp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0D3507C"/>
    <w:multiLevelType w:val="hybridMultilevel"/>
    <w:tmpl w:val="DFF8F11C"/>
    <w:lvl w:ilvl="0" w:tplc="0413000F">
      <w:start w:val="1"/>
      <w:numFmt w:val="decimal"/>
      <w:lvlText w:val="%1."/>
      <w:lvlJc w:val="left"/>
      <w:pPr>
        <w:ind w:left="0" w:hanging="360"/>
      </w:pPr>
    </w:lvl>
    <w:lvl w:ilvl="1" w:tplc="04130019">
      <w:start w:val="1"/>
      <w:numFmt w:val="lowerLetter"/>
      <w:lvlText w:val="%2."/>
      <w:lvlJc w:val="left"/>
      <w:pPr>
        <w:ind w:left="720" w:hanging="360"/>
      </w:pPr>
    </w:lvl>
    <w:lvl w:ilvl="2" w:tplc="0413001B">
      <w:start w:val="1"/>
      <w:numFmt w:val="lowerRoman"/>
      <w:lvlText w:val="%3."/>
      <w:lvlJc w:val="right"/>
      <w:pPr>
        <w:ind w:left="1440" w:hanging="180"/>
      </w:pPr>
    </w:lvl>
    <w:lvl w:ilvl="3" w:tplc="0413000F">
      <w:start w:val="1"/>
      <w:numFmt w:val="decimal"/>
      <w:lvlText w:val="%4."/>
      <w:lvlJc w:val="left"/>
      <w:pPr>
        <w:ind w:left="2160" w:hanging="360"/>
      </w:pPr>
    </w:lvl>
    <w:lvl w:ilvl="4" w:tplc="04130019">
      <w:start w:val="1"/>
      <w:numFmt w:val="lowerLetter"/>
      <w:lvlText w:val="%5."/>
      <w:lvlJc w:val="left"/>
      <w:pPr>
        <w:ind w:left="2880" w:hanging="360"/>
      </w:pPr>
    </w:lvl>
    <w:lvl w:ilvl="5" w:tplc="0413001B">
      <w:start w:val="1"/>
      <w:numFmt w:val="lowerRoman"/>
      <w:lvlText w:val="%6."/>
      <w:lvlJc w:val="right"/>
      <w:pPr>
        <w:ind w:left="3600" w:hanging="180"/>
      </w:pPr>
    </w:lvl>
    <w:lvl w:ilvl="6" w:tplc="0413000F">
      <w:start w:val="1"/>
      <w:numFmt w:val="decimal"/>
      <w:lvlText w:val="%7."/>
      <w:lvlJc w:val="left"/>
      <w:pPr>
        <w:ind w:left="4320" w:hanging="360"/>
      </w:pPr>
    </w:lvl>
    <w:lvl w:ilvl="7" w:tplc="04130019">
      <w:start w:val="1"/>
      <w:numFmt w:val="lowerLetter"/>
      <w:lvlText w:val="%8."/>
      <w:lvlJc w:val="left"/>
      <w:pPr>
        <w:ind w:left="5040" w:hanging="360"/>
      </w:pPr>
    </w:lvl>
    <w:lvl w:ilvl="8" w:tplc="0413001B">
      <w:start w:val="1"/>
      <w:numFmt w:val="lowerRoman"/>
      <w:lvlText w:val="%9."/>
      <w:lvlJc w:val="right"/>
      <w:pPr>
        <w:ind w:left="5760" w:hanging="180"/>
      </w:pPr>
    </w:lvl>
  </w:abstractNum>
  <w:abstractNum w:abstractNumId="15" w15:restartNumberingAfterBreak="0">
    <w:nsid w:val="73677F32"/>
    <w:multiLevelType w:val="singleLevel"/>
    <w:tmpl w:val="075805EA"/>
    <w:lvl w:ilvl="0">
      <w:start w:val="1"/>
      <w:numFmt w:val="decimal"/>
      <w:lvlText w:val="%1."/>
      <w:legacy w:legacy="1" w:legacySpace="0" w:legacyIndent="0"/>
      <w:lvlJc w:val="left"/>
      <w:rPr>
        <w:rFonts w:ascii="Calibri" w:hAnsi="Calibri" w:cs="Calibri" w:hint="default"/>
      </w:rPr>
    </w:lvl>
  </w:abstractNum>
  <w:abstractNum w:abstractNumId="16" w15:restartNumberingAfterBreak="0">
    <w:nsid w:val="73FE353F"/>
    <w:multiLevelType w:val="hybridMultilevel"/>
    <w:tmpl w:val="E4402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3F3FDA"/>
    <w:multiLevelType w:val="hybridMultilevel"/>
    <w:tmpl w:val="C37600B8"/>
    <w:lvl w:ilvl="0" w:tplc="34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34DA5"/>
    <w:multiLevelType w:val="hybridMultilevel"/>
    <w:tmpl w:val="3FE0056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1341635">
    <w:abstractNumId w:val="0"/>
  </w:num>
  <w:num w:numId="2" w16cid:durableId="1680691298">
    <w:abstractNumId w:val="12"/>
  </w:num>
  <w:num w:numId="3" w16cid:durableId="411122072">
    <w:abstractNumId w:val="10"/>
  </w:num>
  <w:num w:numId="4" w16cid:durableId="1497261888">
    <w:abstractNumId w:val="5"/>
  </w:num>
  <w:num w:numId="5" w16cid:durableId="1565094774">
    <w:abstractNumId w:val="9"/>
  </w:num>
  <w:num w:numId="6" w16cid:durableId="1352537049">
    <w:abstractNumId w:val="3"/>
  </w:num>
  <w:num w:numId="7" w16cid:durableId="1895119100">
    <w:abstractNumId w:val="2"/>
  </w:num>
  <w:num w:numId="8" w16cid:durableId="1542664424">
    <w:abstractNumId w:val="17"/>
  </w:num>
  <w:num w:numId="9" w16cid:durableId="1853834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745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658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3773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7593019">
    <w:abstractNumId w:val="5"/>
    <w:lvlOverride w:ilvl="0">
      <w:startOverride w:val="1"/>
    </w:lvlOverride>
  </w:num>
  <w:num w:numId="14" w16cid:durableId="884415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308954">
    <w:abstractNumId w:val="8"/>
  </w:num>
  <w:num w:numId="16" w16cid:durableId="459038075">
    <w:abstractNumId w:val="7"/>
  </w:num>
  <w:num w:numId="17" w16cid:durableId="1121411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5046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4663690">
    <w:abstractNumId w:val="15"/>
  </w:num>
  <w:num w:numId="20" w16cid:durableId="1425882554">
    <w:abstractNumId w:val="12"/>
    <w:lvlOverride w:ilvl="0">
      <w:startOverride w:val="1"/>
    </w:lvlOverride>
  </w:num>
  <w:num w:numId="21" w16cid:durableId="1850292891">
    <w:abstractNumId w:val="16"/>
  </w:num>
  <w:num w:numId="22" w16cid:durableId="19811081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9D"/>
    <w:rsid w:val="00002CF7"/>
    <w:rsid w:val="000070FF"/>
    <w:rsid w:val="0001152F"/>
    <w:rsid w:val="00017B26"/>
    <w:rsid w:val="00025B1E"/>
    <w:rsid w:val="0002634F"/>
    <w:rsid w:val="00030704"/>
    <w:rsid w:val="00032638"/>
    <w:rsid w:val="0003742A"/>
    <w:rsid w:val="00040165"/>
    <w:rsid w:val="000422E5"/>
    <w:rsid w:val="000438CC"/>
    <w:rsid w:val="00043B19"/>
    <w:rsid w:val="00047BE0"/>
    <w:rsid w:val="00050B7A"/>
    <w:rsid w:val="00051160"/>
    <w:rsid w:val="00052926"/>
    <w:rsid w:val="0005296D"/>
    <w:rsid w:val="00055295"/>
    <w:rsid w:val="0006039F"/>
    <w:rsid w:val="00064498"/>
    <w:rsid w:val="0007050C"/>
    <w:rsid w:val="00074FF7"/>
    <w:rsid w:val="00077794"/>
    <w:rsid w:val="00081C3E"/>
    <w:rsid w:val="00081FE6"/>
    <w:rsid w:val="00083A1C"/>
    <w:rsid w:val="000841C3"/>
    <w:rsid w:val="00093597"/>
    <w:rsid w:val="000A53A8"/>
    <w:rsid w:val="000A63C9"/>
    <w:rsid w:val="000A72C3"/>
    <w:rsid w:val="000B391F"/>
    <w:rsid w:val="000B4EFB"/>
    <w:rsid w:val="000B6C92"/>
    <w:rsid w:val="000C2BF3"/>
    <w:rsid w:val="000C5DBA"/>
    <w:rsid w:val="000C74BE"/>
    <w:rsid w:val="000D2428"/>
    <w:rsid w:val="000D65AB"/>
    <w:rsid w:val="000D7D1C"/>
    <w:rsid w:val="000E003A"/>
    <w:rsid w:val="000E2177"/>
    <w:rsid w:val="000E5E23"/>
    <w:rsid w:val="000F054D"/>
    <w:rsid w:val="000F26D8"/>
    <w:rsid w:val="000F3928"/>
    <w:rsid w:val="00100C16"/>
    <w:rsid w:val="0010368D"/>
    <w:rsid w:val="001061FB"/>
    <w:rsid w:val="001111A0"/>
    <w:rsid w:val="00114ED5"/>
    <w:rsid w:val="00115A20"/>
    <w:rsid w:val="0011779A"/>
    <w:rsid w:val="00120430"/>
    <w:rsid w:val="0012067C"/>
    <w:rsid w:val="001214A7"/>
    <w:rsid w:val="001227EA"/>
    <w:rsid w:val="001231DE"/>
    <w:rsid w:val="001304D0"/>
    <w:rsid w:val="00136060"/>
    <w:rsid w:val="00137809"/>
    <w:rsid w:val="00141AF0"/>
    <w:rsid w:val="00143B4B"/>
    <w:rsid w:val="0015036F"/>
    <w:rsid w:val="00152172"/>
    <w:rsid w:val="00153755"/>
    <w:rsid w:val="00154DE8"/>
    <w:rsid w:val="00161AAA"/>
    <w:rsid w:val="00167349"/>
    <w:rsid w:val="00181BE2"/>
    <w:rsid w:val="00183841"/>
    <w:rsid w:val="00184145"/>
    <w:rsid w:val="001877F9"/>
    <w:rsid w:val="001977A0"/>
    <w:rsid w:val="001A308C"/>
    <w:rsid w:val="001B3E19"/>
    <w:rsid w:val="001B3F31"/>
    <w:rsid w:val="001B7694"/>
    <w:rsid w:val="001C00FF"/>
    <w:rsid w:val="001C0F7F"/>
    <w:rsid w:val="001C38AD"/>
    <w:rsid w:val="001C447A"/>
    <w:rsid w:val="001C4D97"/>
    <w:rsid w:val="001C5110"/>
    <w:rsid w:val="001C5288"/>
    <w:rsid w:val="001D0912"/>
    <w:rsid w:val="001D0987"/>
    <w:rsid w:val="001D2EA3"/>
    <w:rsid w:val="001D4666"/>
    <w:rsid w:val="001D7545"/>
    <w:rsid w:val="001E08FD"/>
    <w:rsid w:val="001E29B3"/>
    <w:rsid w:val="001F2B3F"/>
    <w:rsid w:val="001F64DB"/>
    <w:rsid w:val="00202A37"/>
    <w:rsid w:val="00207B54"/>
    <w:rsid w:val="00210E83"/>
    <w:rsid w:val="002162CC"/>
    <w:rsid w:val="00220A98"/>
    <w:rsid w:val="002275AE"/>
    <w:rsid w:val="002311F1"/>
    <w:rsid w:val="002320D4"/>
    <w:rsid w:val="00234DC9"/>
    <w:rsid w:val="00244254"/>
    <w:rsid w:val="00246BC9"/>
    <w:rsid w:val="00250864"/>
    <w:rsid w:val="002510F1"/>
    <w:rsid w:val="0025681C"/>
    <w:rsid w:val="00257604"/>
    <w:rsid w:val="00263F96"/>
    <w:rsid w:val="00265CEB"/>
    <w:rsid w:val="002717E3"/>
    <w:rsid w:val="00272C6D"/>
    <w:rsid w:val="00275410"/>
    <w:rsid w:val="00276B90"/>
    <w:rsid w:val="0028335B"/>
    <w:rsid w:val="00284E10"/>
    <w:rsid w:val="002A0B1F"/>
    <w:rsid w:val="002A3C02"/>
    <w:rsid w:val="002A4F6C"/>
    <w:rsid w:val="002B03EA"/>
    <w:rsid w:val="002B3B12"/>
    <w:rsid w:val="002B4673"/>
    <w:rsid w:val="002C1765"/>
    <w:rsid w:val="002C2FE1"/>
    <w:rsid w:val="002C42C3"/>
    <w:rsid w:val="002C43F4"/>
    <w:rsid w:val="002C602A"/>
    <w:rsid w:val="002C7966"/>
    <w:rsid w:val="002D028A"/>
    <w:rsid w:val="002D17E0"/>
    <w:rsid w:val="002D4CB4"/>
    <w:rsid w:val="002D56D0"/>
    <w:rsid w:val="002D7FC7"/>
    <w:rsid w:val="002E15C5"/>
    <w:rsid w:val="002E38B7"/>
    <w:rsid w:val="002F055C"/>
    <w:rsid w:val="002F2C22"/>
    <w:rsid w:val="002F30D8"/>
    <w:rsid w:val="002F52B3"/>
    <w:rsid w:val="00304081"/>
    <w:rsid w:val="003113C7"/>
    <w:rsid w:val="00311591"/>
    <w:rsid w:val="0031587C"/>
    <w:rsid w:val="00321060"/>
    <w:rsid w:val="00324440"/>
    <w:rsid w:val="00325E11"/>
    <w:rsid w:val="00326ACA"/>
    <w:rsid w:val="0033675B"/>
    <w:rsid w:val="00340C61"/>
    <w:rsid w:val="00340DE5"/>
    <w:rsid w:val="00343638"/>
    <w:rsid w:val="003516FE"/>
    <w:rsid w:val="00353ADA"/>
    <w:rsid w:val="00361924"/>
    <w:rsid w:val="00370085"/>
    <w:rsid w:val="00373130"/>
    <w:rsid w:val="00374A9E"/>
    <w:rsid w:val="0038375F"/>
    <w:rsid w:val="00384203"/>
    <w:rsid w:val="00384FDB"/>
    <w:rsid w:val="00390A5B"/>
    <w:rsid w:val="00394AB6"/>
    <w:rsid w:val="003A0B57"/>
    <w:rsid w:val="003A26FE"/>
    <w:rsid w:val="003A5105"/>
    <w:rsid w:val="003A76F3"/>
    <w:rsid w:val="003B02DE"/>
    <w:rsid w:val="003B1B3F"/>
    <w:rsid w:val="003B2E84"/>
    <w:rsid w:val="003B5211"/>
    <w:rsid w:val="003B7801"/>
    <w:rsid w:val="003C0269"/>
    <w:rsid w:val="003C094D"/>
    <w:rsid w:val="003C22E3"/>
    <w:rsid w:val="003C2F0E"/>
    <w:rsid w:val="003C57D6"/>
    <w:rsid w:val="003C64BE"/>
    <w:rsid w:val="003D075F"/>
    <w:rsid w:val="003D319C"/>
    <w:rsid w:val="003D5930"/>
    <w:rsid w:val="003D72EC"/>
    <w:rsid w:val="003E0193"/>
    <w:rsid w:val="003E4DE4"/>
    <w:rsid w:val="003F051C"/>
    <w:rsid w:val="003F1BEE"/>
    <w:rsid w:val="003F2C85"/>
    <w:rsid w:val="003F397D"/>
    <w:rsid w:val="003F55BB"/>
    <w:rsid w:val="003F7A98"/>
    <w:rsid w:val="00402561"/>
    <w:rsid w:val="00402634"/>
    <w:rsid w:val="004028B4"/>
    <w:rsid w:val="0041025A"/>
    <w:rsid w:val="004124C9"/>
    <w:rsid w:val="00412D53"/>
    <w:rsid w:val="00413349"/>
    <w:rsid w:val="00416387"/>
    <w:rsid w:val="00416EAA"/>
    <w:rsid w:val="00421273"/>
    <w:rsid w:val="00424AB3"/>
    <w:rsid w:val="004318C6"/>
    <w:rsid w:val="00434396"/>
    <w:rsid w:val="0043595C"/>
    <w:rsid w:val="004361EC"/>
    <w:rsid w:val="00437727"/>
    <w:rsid w:val="00442DA9"/>
    <w:rsid w:val="00443688"/>
    <w:rsid w:val="004440BE"/>
    <w:rsid w:val="00447B18"/>
    <w:rsid w:val="004525F4"/>
    <w:rsid w:val="00456929"/>
    <w:rsid w:val="004618FA"/>
    <w:rsid w:val="004701AE"/>
    <w:rsid w:val="004710EA"/>
    <w:rsid w:val="0047327A"/>
    <w:rsid w:val="00480A4A"/>
    <w:rsid w:val="00482F34"/>
    <w:rsid w:val="004836B5"/>
    <w:rsid w:val="00486AD4"/>
    <w:rsid w:val="00487025"/>
    <w:rsid w:val="00492C45"/>
    <w:rsid w:val="004934CA"/>
    <w:rsid w:val="00497079"/>
    <w:rsid w:val="00497E62"/>
    <w:rsid w:val="004A364A"/>
    <w:rsid w:val="004B4227"/>
    <w:rsid w:val="004B4748"/>
    <w:rsid w:val="004B5B73"/>
    <w:rsid w:val="004C495E"/>
    <w:rsid w:val="004D2348"/>
    <w:rsid w:val="004D50F5"/>
    <w:rsid w:val="004D7844"/>
    <w:rsid w:val="004E2906"/>
    <w:rsid w:val="004E3EAF"/>
    <w:rsid w:val="004E7E06"/>
    <w:rsid w:val="004F0780"/>
    <w:rsid w:val="004F20CB"/>
    <w:rsid w:val="005011D0"/>
    <w:rsid w:val="005078F4"/>
    <w:rsid w:val="00512770"/>
    <w:rsid w:val="00530031"/>
    <w:rsid w:val="005318BD"/>
    <w:rsid w:val="005327F0"/>
    <w:rsid w:val="00535AAA"/>
    <w:rsid w:val="00535FD9"/>
    <w:rsid w:val="00537B80"/>
    <w:rsid w:val="0054214C"/>
    <w:rsid w:val="005501FB"/>
    <w:rsid w:val="00556D2D"/>
    <w:rsid w:val="00557706"/>
    <w:rsid w:val="00561AD9"/>
    <w:rsid w:val="0056346C"/>
    <w:rsid w:val="00563725"/>
    <w:rsid w:val="0056746A"/>
    <w:rsid w:val="00570655"/>
    <w:rsid w:val="005740B9"/>
    <w:rsid w:val="005747E5"/>
    <w:rsid w:val="00582A29"/>
    <w:rsid w:val="0059033E"/>
    <w:rsid w:val="00590839"/>
    <w:rsid w:val="00590C2B"/>
    <w:rsid w:val="005910CF"/>
    <w:rsid w:val="005933F1"/>
    <w:rsid w:val="00593615"/>
    <w:rsid w:val="00597463"/>
    <w:rsid w:val="005A52A1"/>
    <w:rsid w:val="005A5804"/>
    <w:rsid w:val="005B13C4"/>
    <w:rsid w:val="005B56F5"/>
    <w:rsid w:val="005D05D2"/>
    <w:rsid w:val="005D0796"/>
    <w:rsid w:val="005D2572"/>
    <w:rsid w:val="005D3737"/>
    <w:rsid w:val="005E0F62"/>
    <w:rsid w:val="005E169E"/>
    <w:rsid w:val="005E1AAE"/>
    <w:rsid w:val="005E60FE"/>
    <w:rsid w:val="005E6B1C"/>
    <w:rsid w:val="005F0A80"/>
    <w:rsid w:val="005F3BF5"/>
    <w:rsid w:val="005F78CE"/>
    <w:rsid w:val="00601D6A"/>
    <w:rsid w:val="00603ABF"/>
    <w:rsid w:val="0060651C"/>
    <w:rsid w:val="0061039A"/>
    <w:rsid w:val="00622491"/>
    <w:rsid w:val="006242B9"/>
    <w:rsid w:val="006246AA"/>
    <w:rsid w:val="0062490E"/>
    <w:rsid w:val="00624B01"/>
    <w:rsid w:val="0062571B"/>
    <w:rsid w:val="00627093"/>
    <w:rsid w:val="006327DF"/>
    <w:rsid w:val="00633E16"/>
    <w:rsid w:val="00636C6A"/>
    <w:rsid w:val="00640AB0"/>
    <w:rsid w:val="0064124D"/>
    <w:rsid w:val="006419DA"/>
    <w:rsid w:val="006429C1"/>
    <w:rsid w:val="00645892"/>
    <w:rsid w:val="006460BF"/>
    <w:rsid w:val="006477FB"/>
    <w:rsid w:val="0065071D"/>
    <w:rsid w:val="0065298D"/>
    <w:rsid w:val="00660A85"/>
    <w:rsid w:val="0066534A"/>
    <w:rsid w:val="006730BF"/>
    <w:rsid w:val="006756A9"/>
    <w:rsid w:val="00676D8A"/>
    <w:rsid w:val="006805C4"/>
    <w:rsid w:val="00681401"/>
    <w:rsid w:val="0068218D"/>
    <w:rsid w:val="00685899"/>
    <w:rsid w:val="006907B7"/>
    <w:rsid w:val="00694FD1"/>
    <w:rsid w:val="006A1D8B"/>
    <w:rsid w:val="006A3ED9"/>
    <w:rsid w:val="006A63FC"/>
    <w:rsid w:val="006A688D"/>
    <w:rsid w:val="006A7275"/>
    <w:rsid w:val="006B5B3A"/>
    <w:rsid w:val="006C6277"/>
    <w:rsid w:val="006D0FDE"/>
    <w:rsid w:val="006D1C8C"/>
    <w:rsid w:val="006D220B"/>
    <w:rsid w:val="006E0526"/>
    <w:rsid w:val="006E17A0"/>
    <w:rsid w:val="006E376C"/>
    <w:rsid w:val="006E380B"/>
    <w:rsid w:val="006E3EA5"/>
    <w:rsid w:val="006E4639"/>
    <w:rsid w:val="006E59FB"/>
    <w:rsid w:val="00706112"/>
    <w:rsid w:val="00706918"/>
    <w:rsid w:val="00706A83"/>
    <w:rsid w:val="00706FB8"/>
    <w:rsid w:val="007148F1"/>
    <w:rsid w:val="007156AB"/>
    <w:rsid w:val="00715EF2"/>
    <w:rsid w:val="00717393"/>
    <w:rsid w:val="00722444"/>
    <w:rsid w:val="00723255"/>
    <w:rsid w:val="00726C4A"/>
    <w:rsid w:val="00733A93"/>
    <w:rsid w:val="0073746C"/>
    <w:rsid w:val="00741626"/>
    <w:rsid w:val="007435B1"/>
    <w:rsid w:val="007552C6"/>
    <w:rsid w:val="0075555C"/>
    <w:rsid w:val="00756C60"/>
    <w:rsid w:val="00761D21"/>
    <w:rsid w:val="0076309B"/>
    <w:rsid w:val="00763D16"/>
    <w:rsid w:val="00764C26"/>
    <w:rsid w:val="0076546F"/>
    <w:rsid w:val="00765BC2"/>
    <w:rsid w:val="00767760"/>
    <w:rsid w:val="00767F97"/>
    <w:rsid w:val="007725C5"/>
    <w:rsid w:val="007736F9"/>
    <w:rsid w:val="00776EA6"/>
    <w:rsid w:val="00782437"/>
    <w:rsid w:val="00785988"/>
    <w:rsid w:val="00790CAB"/>
    <w:rsid w:val="00796F19"/>
    <w:rsid w:val="007A0565"/>
    <w:rsid w:val="007A37E8"/>
    <w:rsid w:val="007A57FC"/>
    <w:rsid w:val="007A6774"/>
    <w:rsid w:val="007B047F"/>
    <w:rsid w:val="007B4DF9"/>
    <w:rsid w:val="007B4EF3"/>
    <w:rsid w:val="007B6850"/>
    <w:rsid w:val="007C08C6"/>
    <w:rsid w:val="007C15C8"/>
    <w:rsid w:val="007C1CA1"/>
    <w:rsid w:val="007C3024"/>
    <w:rsid w:val="007C3E0C"/>
    <w:rsid w:val="007C663E"/>
    <w:rsid w:val="007D2518"/>
    <w:rsid w:val="007E0137"/>
    <w:rsid w:val="007E06D6"/>
    <w:rsid w:val="007E09DA"/>
    <w:rsid w:val="007E0C21"/>
    <w:rsid w:val="007E266E"/>
    <w:rsid w:val="007E601B"/>
    <w:rsid w:val="007F088F"/>
    <w:rsid w:val="007F1F77"/>
    <w:rsid w:val="007F2A71"/>
    <w:rsid w:val="007F617C"/>
    <w:rsid w:val="007F6353"/>
    <w:rsid w:val="00802E40"/>
    <w:rsid w:val="00803901"/>
    <w:rsid w:val="00803F2D"/>
    <w:rsid w:val="008116CA"/>
    <w:rsid w:val="00814B80"/>
    <w:rsid w:val="00817979"/>
    <w:rsid w:val="008202DC"/>
    <w:rsid w:val="00822E38"/>
    <w:rsid w:val="008262A0"/>
    <w:rsid w:val="00827B11"/>
    <w:rsid w:val="00834ADE"/>
    <w:rsid w:val="0083729B"/>
    <w:rsid w:val="008400BC"/>
    <w:rsid w:val="00840B3C"/>
    <w:rsid w:val="0084107F"/>
    <w:rsid w:val="0084140C"/>
    <w:rsid w:val="0084551A"/>
    <w:rsid w:val="00846487"/>
    <w:rsid w:val="00850B65"/>
    <w:rsid w:val="0085132F"/>
    <w:rsid w:val="00854BDD"/>
    <w:rsid w:val="0085596C"/>
    <w:rsid w:val="00856F80"/>
    <w:rsid w:val="0086180A"/>
    <w:rsid w:val="00862A2E"/>
    <w:rsid w:val="0086720C"/>
    <w:rsid w:val="0087002D"/>
    <w:rsid w:val="00870FF9"/>
    <w:rsid w:val="0087145B"/>
    <w:rsid w:val="008804ED"/>
    <w:rsid w:val="008839FB"/>
    <w:rsid w:val="00884C92"/>
    <w:rsid w:val="0088585A"/>
    <w:rsid w:val="00891C58"/>
    <w:rsid w:val="0089439F"/>
    <w:rsid w:val="008A59CB"/>
    <w:rsid w:val="008A608A"/>
    <w:rsid w:val="008A61EC"/>
    <w:rsid w:val="008B0C89"/>
    <w:rsid w:val="008B1D1A"/>
    <w:rsid w:val="008B64F6"/>
    <w:rsid w:val="008C0775"/>
    <w:rsid w:val="008C537B"/>
    <w:rsid w:val="008C5675"/>
    <w:rsid w:val="008C6720"/>
    <w:rsid w:val="008C6742"/>
    <w:rsid w:val="008C67C9"/>
    <w:rsid w:val="008E0E1C"/>
    <w:rsid w:val="008E2007"/>
    <w:rsid w:val="008E261B"/>
    <w:rsid w:val="008E381C"/>
    <w:rsid w:val="008E74B2"/>
    <w:rsid w:val="008F0A1F"/>
    <w:rsid w:val="008F0B25"/>
    <w:rsid w:val="008F651E"/>
    <w:rsid w:val="008F7BCC"/>
    <w:rsid w:val="009018E0"/>
    <w:rsid w:val="00902B1D"/>
    <w:rsid w:val="00902CDF"/>
    <w:rsid w:val="00905C8A"/>
    <w:rsid w:val="00907804"/>
    <w:rsid w:val="00912BCF"/>
    <w:rsid w:val="00914FE7"/>
    <w:rsid w:val="00922298"/>
    <w:rsid w:val="00923C68"/>
    <w:rsid w:val="00924CEF"/>
    <w:rsid w:val="0092590A"/>
    <w:rsid w:val="00933178"/>
    <w:rsid w:val="00934587"/>
    <w:rsid w:val="009360F6"/>
    <w:rsid w:val="00951433"/>
    <w:rsid w:val="009520F1"/>
    <w:rsid w:val="00953B33"/>
    <w:rsid w:val="00954356"/>
    <w:rsid w:val="009560AE"/>
    <w:rsid w:val="00960DB2"/>
    <w:rsid w:val="00965C8B"/>
    <w:rsid w:val="00966D9D"/>
    <w:rsid w:val="00971093"/>
    <w:rsid w:val="00972794"/>
    <w:rsid w:val="00972F99"/>
    <w:rsid w:val="00973DB8"/>
    <w:rsid w:val="00975452"/>
    <w:rsid w:val="009777F0"/>
    <w:rsid w:val="00987F01"/>
    <w:rsid w:val="009908E8"/>
    <w:rsid w:val="009913FF"/>
    <w:rsid w:val="009B3197"/>
    <w:rsid w:val="009B50A7"/>
    <w:rsid w:val="009C03F1"/>
    <w:rsid w:val="009C16AC"/>
    <w:rsid w:val="009C594F"/>
    <w:rsid w:val="009C6304"/>
    <w:rsid w:val="009D0F89"/>
    <w:rsid w:val="009D60A3"/>
    <w:rsid w:val="009E1031"/>
    <w:rsid w:val="009E2D16"/>
    <w:rsid w:val="009E4CC3"/>
    <w:rsid w:val="009E66B6"/>
    <w:rsid w:val="009F172F"/>
    <w:rsid w:val="009F377F"/>
    <w:rsid w:val="00A028A3"/>
    <w:rsid w:val="00A0619A"/>
    <w:rsid w:val="00A108AB"/>
    <w:rsid w:val="00A113C2"/>
    <w:rsid w:val="00A148CA"/>
    <w:rsid w:val="00A15844"/>
    <w:rsid w:val="00A16E81"/>
    <w:rsid w:val="00A25207"/>
    <w:rsid w:val="00A26257"/>
    <w:rsid w:val="00A302BD"/>
    <w:rsid w:val="00A3488B"/>
    <w:rsid w:val="00A3513B"/>
    <w:rsid w:val="00A41DDA"/>
    <w:rsid w:val="00A41E27"/>
    <w:rsid w:val="00A4214C"/>
    <w:rsid w:val="00A429DB"/>
    <w:rsid w:val="00A42DE6"/>
    <w:rsid w:val="00A43C6F"/>
    <w:rsid w:val="00A4529D"/>
    <w:rsid w:val="00A52423"/>
    <w:rsid w:val="00A54680"/>
    <w:rsid w:val="00A57A00"/>
    <w:rsid w:val="00A60764"/>
    <w:rsid w:val="00A60DD0"/>
    <w:rsid w:val="00A633B8"/>
    <w:rsid w:val="00A63882"/>
    <w:rsid w:val="00A63AC9"/>
    <w:rsid w:val="00A67907"/>
    <w:rsid w:val="00A74B74"/>
    <w:rsid w:val="00A755D3"/>
    <w:rsid w:val="00A81817"/>
    <w:rsid w:val="00A82A22"/>
    <w:rsid w:val="00A82ADE"/>
    <w:rsid w:val="00A837B7"/>
    <w:rsid w:val="00A83B0A"/>
    <w:rsid w:val="00A83C7B"/>
    <w:rsid w:val="00A83FD1"/>
    <w:rsid w:val="00A92609"/>
    <w:rsid w:val="00A96A37"/>
    <w:rsid w:val="00AA496D"/>
    <w:rsid w:val="00AA4B0C"/>
    <w:rsid w:val="00AB2393"/>
    <w:rsid w:val="00AB39CE"/>
    <w:rsid w:val="00AB4760"/>
    <w:rsid w:val="00AB4DC7"/>
    <w:rsid w:val="00AC0507"/>
    <w:rsid w:val="00AC7CEC"/>
    <w:rsid w:val="00AD0073"/>
    <w:rsid w:val="00AD0AAC"/>
    <w:rsid w:val="00AD3093"/>
    <w:rsid w:val="00AD35DE"/>
    <w:rsid w:val="00AE4C91"/>
    <w:rsid w:val="00AE7789"/>
    <w:rsid w:val="00AF034A"/>
    <w:rsid w:val="00AF0735"/>
    <w:rsid w:val="00AF12EB"/>
    <w:rsid w:val="00AF1DC5"/>
    <w:rsid w:val="00AF3302"/>
    <w:rsid w:val="00AF5BEF"/>
    <w:rsid w:val="00AF7186"/>
    <w:rsid w:val="00B0212F"/>
    <w:rsid w:val="00B02755"/>
    <w:rsid w:val="00B03078"/>
    <w:rsid w:val="00B05326"/>
    <w:rsid w:val="00B065BC"/>
    <w:rsid w:val="00B11662"/>
    <w:rsid w:val="00B1215C"/>
    <w:rsid w:val="00B21C4F"/>
    <w:rsid w:val="00B22C3C"/>
    <w:rsid w:val="00B239CE"/>
    <w:rsid w:val="00B250A0"/>
    <w:rsid w:val="00B32092"/>
    <w:rsid w:val="00B34B57"/>
    <w:rsid w:val="00B43377"/>
    <w:rsid w:val="00B43D0A"/>
    <w:rsid w:val="00B44F44"/>
    <w:rsid w:val="00B47550"/>
    <w:rsid w:val="00B53D57"/>
    <w:rsid w:val="00B5544F"/>
    <w:rsid w:val="00B57379"/>
    <w:rsid w:val="00B57FF2"/>
    <w:rsid w:val="00B631C9"/>
    <w:rsid w:val="00B65E08"/>
    <w:rsid w:val="00B71B92"/>
    <w:rsid w:val="00B727BA"/>
    <w:rsid w:val="00B732C6"/>
    <w:rsid w:val="00B74E40"/>
    <w:rsid w:val="00B77148"/>
    <w:rsid w:val="00B85346"/>
    <w:rsid w:val="00B85858"/>
    <w:rsid w:val="00B932C5"/>
    <w:rsid w:val="00B950A5"/>
    <w:rsid w:val="00B9615A"/>
    <w:rsid w:val="00BA16E6"/>
    <w:rsid w:val="00BA4E6E"/>
    <w:rsid w:val="00BA67DE"/>
    <w:rsid w:val="00BA7D7D"/>
    <w:rsid w:val="00BC282A"/>
    <w:rsid w:val="00BD048F"/>
    <w:rsid w:val="00BD366A"/>
    <w:rsid w:val="00BD7CE0"/>
    <w:rsid w:val="00BD7EFF"/>
    <w:rsid w:val="00BE66D8"/>
    <w:rsid w:val="00BF19E9"/>
    <w:rsid w:val="00BF2F9A"/>
    <w:rsid w:val="00BF4383"/>
    <w:rsid w:val="00BF44AE"/>
    <w:rsid w:val="00BF541B"/>
    <w:rsid w:val="00BF6950"/>
    <w:rsid w:val="00BF69FE"/>
    <w:rsid w:val="00C00B6F"/>
    <w:rsid w:val="00C013F6"/>
    <w:rsid w:val="00C05617"/>
    <w:rsid w:val="00C07646"/>
    <w:rsid w:val="00C078C1"/>
    <w:rsid w:val="00C07961"/>
    <w:rsid w:val="00C0798A"/>
    <w:rsid w:val="00C12E9E"/>
    <w:rsid w:val="00C159B1"/>
    <w:rsid w:val="00C20325"/>
    <w:rsid w:val="00C20358"/>
    <w:rsid w:val="00C207FF"/>
    <w:rsid w:val="00C323E7"/>
    <w:rsid w:val="00C340E7"/>
    <w:rsid w:val="00C408E1"/>
    <w:rsid w:val="00C421BD"/>
    <w:rsid w:val="00C425F8"/>
    <w:rsid w:val="00C43A5B"/>
    <w:rsid w:val="00C44934"/>
    <w:rsid w:val="00C45D53"/>
    <w:rsid w:val="00C46259"/>
    <w:rsid w:val="00C46413"/>
    <w:rsid w:val="00C50C93"/>
    <w:rsid w:val="00C50E6C"/>
    <w:rsid w:val="00C52153"/>
    <w:rsid w:val="00C52785"/>
    <w:rsid w:val="00C5285E"/>
    <w:rsid w:val="00C55921"/>
    <w:rsid w:val="00C57842"/>
    <w:rsid w:val="00C61B3E"/>
    <w:rsid w:val="00C64631"/>
    <w:rsid w:val="00C6474A"/>
    <w:rsid w:val="00C66D4D"/>
    <w:rsid w:val="00C73BE6"/>
    <w:rsid w:val="00C82366"/>
    <w:rsid w:val="00C82DF7"/>
    <w:rsid w:val="00C835B7"/>
    <w:rsid w:val="00C8449C"/>
    <w:rsid w:val="00C8462B"/>
    <w:rsid w:val="00C84C0D"/>
    <w:rsid w:val="00C92896"/>
    <w:rsid w:val="00C93EC2"/>
    <w:rsid w:val="00C948AF"/>
    <w:rsid w:val="00C97A00"/>
    <w:rsid w:val="00CA4CEB"/>
    <w:rsid w:val="00CA604A"/>
    <w:rsid w:val="00CA7C60"/>
    <w:rsid w:val="00CB04FC"/>
    <w:rsid w:val="00CB38AC"/>
    <w:rsid w:val="00CB5FF1"/>
    <w:rsid w:val="00CB65B1"/>
    <w:rsid w:val="00CB77D1"/>
    <w:rsid w:val="00CC162D"/>
    <w:rsid w:val="00CD210E"/>
    <w:rsid w:val="00CD2FCD"/>
    <w:rsid w:val="00CD38DF"/>
    <w:rsid w:val="00CD6DA2"/>
    <w:rsid w:val="00CD7493"/>
    <w:rsid w:val="00CE00CA"/>
    <w:rsid w:val="00CE1B52"/>
    <w:rsid w:val="00CE5BA9"/>
    <w:rsid w:val="00CE5CB6"/>
    <w:rsid w:val="00CE5CFA"/>
    <w:rsid w:val="00CE7BE9"/>
    <w:rsid w:val="00CF3B21"/>
    <w:rsid w:val="00CF45BE"/>
    <w:rsid w:val="00CF4879"/>
    <w:rsid w:val="00CF55E0"/>
    <w:rsid w:val="00D00081"/>
    <w:rsid w:val="00D0125B"/>
    <w:rsid w:val="00D0317F"/>
    <w:rsid w:val="00D116AB"/>
    <w:rsid w:val="00D12A29"/>
    <w:rsid w:val="00D12CC4"/>
    <w:rsid w:val="00D13E3A"/>
    <w:rsid w:val="00D16FF4"/>
    <w:rsid w:val="00D21A6D"/>
    <w:rsid w:val="00D21AE7"/>
    <w:rsid w:val="00D22C1E"/>
    <w:rsid w:val="00D25A16"/>
    <w:rsid w:val="00D26B82"/>
    <w:rsid w:val="00D27BEA"/>
    <w:rsid w:val="00D30768"/>
    <w:rsid w:val="00D326DA"/>
    <w:rsid w:val="00D3443E"/>
    <w:rsid w:val="00D34776"/>
    <w:rsid w:val="00D43522"/>
    <w:rsid w:val="00D578AA"/>
    <w:rsid w:val="00D61251"/>
    <w:rsid w:val="00D622EC"/>
    <w:rsid w:val="00D63809"/>
    <w:rsid w:val="00D653B3"/>
    <w:rsid w:val="00D75802"/>
    <w:rsid w:val="00D77D9F"/>
    <w:rsid w:val="00D8263E"/>
    <w:rsid w:val="00D871CF"/>
    <w:rsid w:val="00D87EB3"/>
    <w:rsid w:val="00D97C48"/>
    <w:rsid w:val="00DA01DA"/>
    <w:rsid w:val="00DA3161"/>
    <w:rsid w:val="00DB2B57"/>
    <w:rsid w:val="00DB65FD"/>
    <w:rsid w:val="00DC0EA9"/>
    <w:rsid w:val="00DC1656"/>
    <w:rsid w:val="00DC4D08"/>
    <w:rsid w:val="00DC54C0"/>
    <w:rsid w:val="00DE03CA"/>
    <w:rsid w:val="00DE36CB"/>
    <w:rsid w:val="00DE4EE3"/>
    <w:rsid w:val="00DF3303"/>
    <w:rsid w:val="00DF3367"/>
    <w:rsid w:val="00DF75A8"/>
    <w:rsid w:val="00E12490"/>
    <w:rsid w:val="00E207DD"/>
    <w:rsid w:val="00E221A5"/>
    <w:rsid w:val="00E27D22"/>
    <w:rsid w:val="00E35071"/>
    <w:rsid w:val="00E351B6"/>
    <w:rsid w:val="00E37E9D"/>
    <w:rsid w:val="00E40325"/>
    <w:rsid w:val="00E437EB"/>
    <w:rsid w:val="00E4497F"/>
    <w:rsid w:val="00E57036"/>
    <w:rsid w:val="00E5758D"/>
    <w:rsid w:val="00E57B91"/>
    <w:rsid w:val="00E70690"/>
    <w:rsid w:val="00E74616"/>
    <w:rsid w:val="00E74B8B"/>
    <w:rsid w:val="00E75385"/>
    <w:rsid w:val="00E82F5F"/>
    <w:rsid w:val="00E860B8"/>
    <w:rsid w:val="00E876B6"/>
    <w:rsid w:val="00E90E5F"/>
    <w:rsid w:val="00E916A6"/>
    <w:rsid w:val="00E92835"/>
    <w:rsid w:val="00EA0BBB"/>
    <w:rsid w:val="00EA323F"/>
    <w:rsid w:val="00EA4842"/>
    <w:rsid w:val="00EB61C9"/>
    <w:rsid w:val="00EC0390"/>
    <w:rsid w:val="00EC545A"/>
    <w:rsid w:val="00EC5FED"/>
    <w:rsid w:val="00ED26C2"/>
    <w:rsid w:val="00ED3504"/>
    <w:rsid w:val="00ED6BA2"/>
    <w:rsid w:val="00EE083F"/>
    <w:rsid w:val="00EE1ADC"/>
    <w:rsid w:val="00EE2240"/>
    <w:rsid w:val="00EE27E8"/>
    <w:rsid w:val="00EE58D9"/>
    <w:rsid w:val="00EE5A0F"/>
    <w:rsid w:val="00EE64C6"/>
    <w:rsid w:val="00EF3C95"/>
    <w:rsid w:val="00EF4A72"/>
    <w:rsid w:val="00F04650"/>
    <w:rsid w:val="00F04A89"/>
    <w:rsid w:val="00F120D3"/>
    <w:rsid w:val="00F229BA"/>
    <w:rsid w:val="00F23305"/>
    <w:rsid w:val="00F25584"/>
    <w:rsid w:val="00F25D0C"/>
    <w:rsid w:val="00F270E0"/>
    <w:rsid w:val="00F36032"/>
    <w:rsid w:val="00F411AB"/>
    <w:rsid w:val="00F43465"/>
    <w:rsid w:val="00F43CEF"/>
    <w:rsid w:val="00F4621B"/>
    <w:rsid w:val="00F468D5"/>
    <w:rsid w:val="00F479CC"/>
    <w:rsid w:val="00F50B1F"/>
    <w:rsid w:val="00F52BB1"/>
    <w:rsid w:val="00F53580"/>
    <w:rsid w:val="00F667D6"/>
    <w:rsid w:val="00F67D51"/>
    <w:rsid w:val="00F70008"/>
    <w:rsid w:val="00F70C43"/>
    <w:rsid w:val="00F7139E"/>
    <w:rsid w:val="00F73833"/>
    <w:rsid w:val="00F740E8"/>
    <w:rsid w:val="00F7516A"/>
    <w:rsid w:val="00F76058"/>
    <w:rsid w:val="00F76C9E"/>
    <w:rsid w:val="00F8156C"/>
    <w:rsid w:val="00F8326F"/>
    <w:rsid w:val="00F925F1"/>
    <w:rsid w:val="00F92DBF"/>
    <w:rsid w:val="00F92F6D"/>
    <w:rsid w:val="00F94813"/>
    <w:rsid w:val="00F949AE"/>
    <w:rsid w:val="00FA164D"/>
    <w:rsid w:val="00FA20BD"/>
    <w:rsid w:val="00FA541B"/>
    <w:rsid w:val="00FB03CE"/>
    <w:rsid w:val="00FB1169"/>
    <w:rsid w:val="00FB3E7B"/>
    <w:rsid w:val="00FB68D3"/>
    <w:rsid w:val="00FC01CE"/>
    <w:rsid w:val="00FC2B07"/>
    <w:rsid w:val="00FC60DF"/>
    <w:rsid w:val="00FD36C2"/>
    <w:rsid w:val="00FD462C"/>
    <w:rsid w:val="00FD4AA7"/>
    <w:rsid w:val="00FE0118"/>
    <w:rsid w:val="00FE74F5"/>
    <w:rsid w:val="00FF1FC8"/>
    <w:rsid w:val="00FF3162"/>
    <w:rsid w:val="00FF68F4"/>
    <w:rsid w:val="00FF75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463FB"/>
  <w15:chartTrackingRefBased/>
  <w15:docId w15:val="{E82BA598-B2F5-4F77-B3F2-0ACA0319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85"/>
    <w:pPr>
      <w:spacing w:line="320" w:lineRule="atLeast"/>
      <w:jc w:val="both"/>
    </w:pPr>
    <w:rPr>
      <w:rFonts w:ascii="Calibri" w:hAnsi="Calibri" w:cs="Calibri"/>
      <w:sz w:val="24"/>
      <w:szCs w:val="24"/>
      <w:lang w:val="en-GB" w:eastAsia="nl-NL"/>
    </w:rPr>
  </w:style>
  <w:style w:type="paragraph" w:styleId="Heading1">
    <w:name w:val="heading 1"/>
    <w:basedOn w:val="Normal"/>
    <w:next w:val="Normal"/>
    <w:link w:val="Heading1Char"/>
    <w:qFormat/>
    <w:rsid w:val="00276B90"/>
    <w:pPr>
      <w:keepNext/>
      <w:spacing w:after="40"/>
      <w:jc w:val="left"/>
      <w:outlineLvl w:val="0"/>
    </w:pPr>
    <w:rPr>
      <w:b/>
      <w:bCs/>
      <w:kern w:val="32"/>
      <w:sz w:val="36"/>
      <w:szCs w:val="36"/>
    </w:rPr>
  </w:style>
  <w:style w:type="paragraph" w:styleId="Heading2">
    <w:name w:val="heading 2"/>
    <w:basedOn w:val="Normal"/>
    <w:next w:val="Normal"/>
    <w:link w:val="Heading2Char"/>
    <w:qFormat/>
    <w:rsid w:val="0015036F"/>
    <w:pPr>
      <w:keepNext/>
      <w:spacing w:before="360" w:after="120"/>
      <w:outlineLvl w:val="1"/>
    </w:pPr>
    <w:rPr>
      <w:b/>
      <w:bCs/>
      <w:iCs/>
      <w:sz w:val="32"/>
      <w:szCs w:val="28"/>
    </w:rPr>
  </w:style>
  <w:style w:type="paragraph" w:styleId="Heading3">
    <w:name w:val="heading 3"/>
    <w:basedOn w:val="Normal"/>
    <w:next w:val="Normal"/>
    <w:link w:val="Heading3Char"/>
    <w:qFormat/>
    <w:rsid w:val="00F8156C"/>
    <w:pPr>
      <w:keepNext/>
      <w:spacing w:before="240" w:after="60"/>
      <w:outlineLvl w:val="2"/>
    </w:pPr>
    <w:rPr>
      <w:b/>
      <w:bCs/>
      <w:sz w:val="26"/>
      <w:szCs w:val="26"/>
    </w:rPr>
  </w:style>
  <w:style w:type="paragraph" w:styleId="Heading4">
    <w:name w:val="heading 4"/>
    <w:basedOn w:val="Normal"/>
    <w:next w:val="Normal"/>
    <w:link w:val="Heading4Char"/>
    <w:qFormat/>
    <w:rsid w:val="00645892"/>
    <w:pPr>
      <w:keepNext/>
      <w:spacing w:before="240" w:after="60"/>
      <w:outlineLvl w:val="3"/>
    </w:pPr>
    <w:rPr>
      <w:b/>
      <w:bCs/>
      <w:szCs w:val="28"/>
    </w:rPr>
  </w:style>
  <w:style w:type="paragraph" w:styleId="Heading5">
    <w:name w:val="heading 5"/>
    <w:basedOn w:val="Normal"/>
    <w:next w:val="Normal"/>
    <w:link w:val="Heading5Char"/>
    <w:qFormat/>
    <w:rsid w:val="005B13C4"/>
    <w:pPr>
      <w:spacing w:before="180" w:after="60"/>
      <w:outlineLvl w:val="4"/>
    </w:pPr>
    <w:rPr>
      <w:bCs/>
      <w:i/>
      <w:iCs/>
      <w:szCs w:val="26"/>
      <w:lang w:val="en-US"/>
    </w:rPr>
  </w:style>
  <w:style w:type="paragraph" w:styleId="Heading6">
    <w:name w:val="heading 6"/>
    <w:basedOn w:val="Normal"/>
    <w:next w:val="Normal"/>
    <w:link w:val="Heading6Char"/>
    <w:semiHidden/>
    <w:qFormat/>
    <w:rsid w:val="00EC545A"/>
    <w:pPr>
      <w:numPr>
        <w:ilvl w:val="5"/>
        <w:numId w:val="1"/>
      </w:numPr>
      <w:spacing w:before="240" w:after="60"/>
      <w:outlineLvl w:val="5"/>
    </w:pPr>
    <w:rPr>
      <w:b/>
      <w:bCs/>
      <w:sz w:val="22"/>
      <w:szCs w:val="22"/>
    </w:rPr>
  </w:style>
  <w:style w:type="paragraph" w:styleId="Heading7">
    <w:name w:val="heading 7"/>
    <w:basedOn w:val="Normal"/>
    <w:next w:val="Normal"/>
    <w:link w:val="Heading7Char"/>
    <w:semiHidden/>
    <w:qFormat/>
    <w:rsid w:val="00EC545A"/>
    <w:pPr>
      <w:numPr>
        <w:ilvl w:val="6"/>
        <w:numId w:val="1"/>
      </w:numPr>
      <w:spacing w:before="240" w:after="60"/>
      <w:outlineLvl w:val="6"/>
    </w:pPr>
  </w:style>
  <w:style w:type="paragraph" w:styleId="Heading8">
    <w:name w:val="heading 8"/>
    <w:basedOn w:val="Normal"/>
    <w:next w:val="Normal"/>
    <w:link w:val="Heading8Char"/>
    <w:semiHidden/>
    <w:qFormat/>
    <w:rsid w:val="00EC545A"/>
    <w:pPr>
      <w:numPr>
        <w:ilvl w:val="7"/>
        <w:numId w:val="1"/>
      </w:numPr>
      <w:spacing w:before="240" w:after="60"/>
      <w:outlineLvl w:val="7"/>
    </w:pPr>
    <w:rPr>
      <w:i/>
      <w:iCs/>
    </w:rPr>
  </w:style>
  <w:style w:type="paragraph" w:styleId="Heading9">
    <w:name w:val="heading 9"/>
    <w:basedOn w:val="Normal"/>
    <w:next w:val="Normal"/>
    <w:link w:val="Heading9Char"/>
    <w:semiHidden/>
    <w:qFormat/>
    <w:rsid w:val="00EC54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link w:val="AuthorsChar"/>
    <w:qFormat/>
    <w:rsid w:val="00726C4A"/>
    <w:pPr>
      <w:spacing w:before="180" w:after="100"/>
    </w:pPr>
    <w:rPr>
      <w:rFonts w:cs="Times New Roman"/>
      <w:b/>
      <w:sz w:val="28"/>
    </w:rPr>
  </w:style>
  <w:style w:type="paragraph" w:customStyle="1" w:styleId="Affiliation">
    <w:name w:val="Affiliation"/>
    <w:basedOn w:val="Normal"/>
    <w:link w:val="AffiliationChar"/>
    <w:qFormat/>
    <w:rsid w:val="00F43CEF"/>
    <w:pPr>
      <w:tabs>
        <w:tab w:val="left" w:pos="567"/>
      </w:tabs>
      <w:spacing w:line="280" w:lineRule="atLeast"/>
      <w:ind w:left="113" w:hanging="113"/>
    </w:pPr>
    <w:rPr>
      <w:rFonts w:cs="Times New Roman"/>
      <w:sz w:val="22"/>
      <w:szCs w:val="22"/>
      <w:lang w:val="nl-BE"/>
    </w:rPr>
  </w:style>
  <w:style w:type="character" w:customStyle="1" w:styleId="AuthorsChar">
    <w:name w:val="Authors Char"/>
    <w:link w:val="Authors"/>
    <w:qFormat/>
    <w:rsid w:val="00726C4A"/>
    <w:rPr>
      <w:rFonts w:ascii="Calibri" w:hAnsi="Calibri"/>
      <w:b/>
      <w:sz w:val="28"/>
      <w:szCs w:val="24"/>
      <w:lang w:val="en-GB" w:eastAsia="nl-NL"/>
    </w:rPr>
  </w:style>
  <w:style w:type="character" w:customStyle="1" w:styleId="AffiliationChar">
    <w:name w:val="Affiliation Char"/>
    <w:link w:val="Affiliation"/>
    <w:qFormat/>
    <w:rsid w:val="00F43CEF"/>
    <w:rPr>
      <w:rFonts w:ascii="Calibri" w:hAnsi="Calibri"/>
      <w:sz w:val="22"/>
      <w:szCs w:val="22"/>
      <w:lang w:eastAsia="nl-NL"/>
    </w:rPr>
  </w:style>
  <w:style w:type="paragraph" w:customStyle="1" w:styleId="Email">
    <w:name w:val="Email"/>
    <w:basedOn w:val="Normal"/>
    <w:link w:val="EmailChar"/>
    <w:qFormat/>
    <w:rsid w:val="0015036F"/>
    <w:pPr>
      <w:spacing w:before="120" w:after="120"/>
      <w:jc w:val="left"/>
    </w:pPr>
    <w:rPr>
      <w:rFonts w:cs="Times New Roman"/>
      <w:i/>
    </w:rPr>
  </w:style>
  <w:style w:type="paragraph" w:customStyle="1" w:styleId="References">
    <w:name w:val="References"/>
    <w:basedOn w:val="Normal"/>
    <w:link w:val="ReferencesChar"/>
    <w:qFormat/>
    <w:rsid w:val="00660A85"/>
    <w:pPr>
      <w:numPr>
        <w:numId w:val="2"/>
      </w:numPr>
      <w:spacing w:line="260" w:lineRule="atLeast"/>
      <w:ind w:left="425" w:hanging="425"/>
    </w:pPr>
    <w:rPr>
      <w:rFonts w:cs="Times New Roman"/>
      <w:sz w:val="20"/>
    </w:rPr>
  </w:style>
  <w:style w:type="character" w:customStyle="1" w:styleId="EmailChar">
    <w:name w:val="Email Char"/>
    <w:link w:val="Email"/>
    <w:qFormat/>
    <w:rsid w:val="0015036F"/>
    <w:rPr>
      <w:rFonts w:ascii="Calibri" w:hAnsi="Calibri"/>
      <w:i/>
      <w:sz w:val="24"/>
      <w:szCs w:val="24"/>
      <w:lang w:val="en-GB" w:eastAsia="nl-NL"/>
    </w:rPr>
  </w:style>
  <w:style w:type="paragraph" w:styleId="Header">
    <w:name w:val="header"/>
    <w:basedOn w:val="Normal"/>
    <w:link w:val="HeaderChar"/>
    <w:uiPriority w:val="99"/>
    <w:semiHidden/>
    <w:rsid w:val="00DC0EA9"/>
    <w:pPr>
      <w:tabs>
        <w:tab w:val="center" w:pos="4536"/>
        <w:tab w:val="right" w:pos="9072"/>
      </w:tabs>
    </w:pPr>
    <w:rPr>
      <w:rFonts w:cs="Times New Roman"/>
    </w:rPr>
  </w:style>
  <w:style w:type="character" w:customStyle="1" w:styleId="ReferencesChar">
    <w:name w:val="References Char"/>
    <w:link w:val="References"/>
    <w:qFormat/>
    <w:rsid w:val="00660A85"/>
    <w:rPr>
      <w:rFonts w:ascii="Calibri" w:hAnsi="Calibri"/>
      <w:szCs w:val="24"/>
      <w:lang w:val="en-GB" w:eastAsia="nl-NL"/>
    </w:rPr>
  </w:style>
  <w:style w:type="character" w:customStyle="1" w:styleId="HeaderChar">
    <w:name w:val="Header Char"/>
    <w:link w:val="Header"/>
    <w:uiPriority w:val="99"/>
    <w:semiHidden/>
    <w:rsid w:val="00DC0EA9"/>
    <w:rPr>
      <w:rFonts w:ascii="Calibri" w:hAnsi="Calibri" w:cs="Calibri"/>
      <w:sz w:val="24"/>
      <w:szCs w:val="24"/>
      <w:lang w:val="en-GB" w:eastAsia="nl-NL"/>
    </w:rPr>
  </w:style>
  <w:style w:type="paragraph" w:styleId="Footer">
    <w:name w:val="footer"/>
    <w:basedOn w:val="Normal"/>
    <w:link w:val="FooterChar"/>
    <w:uiPriority w:val="99"/>
    <w:semiHidden/>
    <w:rsid w:val="00DC0EA9"/>
    <w:pPr>
      <w:tabs>
        <w:tab w:val="center" w:pos="4536"/>
        <w:tab w:val="right" w:pos="9072"/>
      </w:tabs>
    </w:pPr>
    <w:rPr>
      <w:rFonts w:cs="Times New Roman"/>
    </w:rPr>
  </w:style>
  <w:style w:type="character" w:customStyle="1" w:styleId="FooterChar">
    <w:name w:val="Footer Char"/>
    <w:link w:val="Footer"/>
    <w:uiPriority w:val="99"/>
    <w:semiHidden/>
    <w:rsid w:val="00DC0EA9"/>
    <w:rPr>
      <w:rFonts w:ascii="Calibri" w:hAnsi="Calibri" w:cs="Calibri"/>
      <w:sz w:val="24"/>
      <w:szCs w:val="24"/>
      <w:lang w:val="en-GB" w:eastAsia="nl-NL"/>
    </w:rPr>
  </w:style>
  <w:style w:type="paragraph" w:styleId="Revision">
    <w:name w:val="Revision"/>
    <w:hidden/>
    <w:uiPriority w:val="99"/>
    <w:semiHidden/>
    <w:rsid w:val="002E38B7"/>
    <w:rPr>
      <w:rFonts w:ascii="Calibri" w:hAnsi="Calibri" w:cs="Calibri"/>
      <w:sz w:val="24"/>
      <w:szCs w:val="24"/>
      <w:lang w:val="en-GB" w:eastAsia="nl-NL"/>
    </w:rPr>
  </w:style>
  <w:style w:type="table" w:styleId="TableGrid">
    <w:name w:val="Table Grid"/>
    <w:aliases w:val="gridtable"/>
    <w:basedOn w:val="TableNormal"/>
    <w:uiPriority w:val="39"/>
    <w:qFormat/>
    <w:rsid w:val="00537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422E5"/>
    <w:rPr>
      <w:sz w:val="16"/>
      <w:szCs w:val="16"/>
    </w:rPr>
  </w:style>
  <w:style w:type="paragraph" w:styleId="CommentText">
    <w:name w:val="annotation text"/>
    <w:basedOn w:val="Normal"/>
    <w:link w:val="CommentTextChar"/>
    <w:uiPriority w:val="99"/>
    <w:unhideWhenUsed/>
    <w:rsid w:val="000422E5"/>
    <w:rPr>
      <w:rFonts w:ascii="Times New Roman" w:hAnsi="Times New Roman" w:cs="Times New Roman"/>
      <w:sz w:val="20"/>
      <w:szCs w:val="20"/>
    </w:rPr>
  </w:style>
  <w:style w:type="character" w:customStyle="1" w:styleId="CommentTextChar">
    <w:name w:val="Comment Text Char"/>
    <w:link w:val="CommentText"/>
    <w:uiPriority w:val="99"/>
    <w:rsid w:val="000422E5"/>
    <w:rPr>
      <w:lang w:val="en-GB" w:eastAsia="nl-NL"/>
    </w:rPr>
  </w:style>
  <w:style w:type="paragraph" w:styleId="CommentSubject">
    <w:name w:val="annotation subject"/>
    <w:basedOn w:val="CommentText"/>
    <w:next w:val="CommentText"/>
    <w:link w:val="CommentSubjectChar"/>
    <w:uiPriority w:val="99"/>
    <w:semiHidden/>
    <w:unhideWhenUsed/>
    <w:rsid w:val="000422E5"/>
    <w:rPr>
      <w:b/>
      <w:bCs/>
    </w:rPr>
  </w:style>
  <w:style w:type="character" w:customStyle="1" w:styleId="CommentSubjectChar">
    <w:name w:val="Comment Subject Char"/>
    <w:link w:val="CommentSubject"/>
    <w:uiPriority w:val="99"/>
    <w:semiHidden/>
    <w:rsid w:val="000422E5"/>
    <w:rPr>
      <w:b/>
      <w:bCs/>
      <w:lang w:val="en-GB" w:eastAsia="nl-NL"/>
    </w:rPr>
  </w:style>
  <w:style w:type="paragraph" w:styleId="BalloonText">
    <w:name w:val="Balloon Text"/>
    <w:basedOn w:val="Normal"/>
    <w:link w:val="BalloonTextChar"/>
    <w:uiPriority w:val="99"/>
    <w:semiHidden/>
    <w:unhideWhenUsed/>
    <w:rsid w:val="000422E5"/>
    <w:rPr>
      <w:rFonts w:ascii="Tahoma" w:hAnsi="Tahoma" w:cs="Times New Roman"/>
      <w:sz w:val="16"/>
      <w:szCs w:val="16"/>
    </w:rPr>
  </w:style>
  <w:style w:type="character" w:customStyle="1" w:styleId="BalloonTextChar">
    <w:name w:val="Balloon Text Char"/>
    <w:link w:val="BalloonText"/>
    <w:uiPriority w:val="99"/>
    <w:semiHidden/>
    <w:rsid w:val="000422E5"/>
    <w:rPr>
      <w:rFonts w:ascii="Tahoma" w:hAnsi="Tahoma" w:cs="Tahoma"/>
      <w:sz w:val="16"/>
      <w:szCs w:val="16"/>
      <w:lang w:val="en-GB" w:eastAsia="nl-NL"/>
    </w:rPr>
  </w:style>
  <w:style w:type="character" w:styleId="EndnoteReference">
    <w:name w:val="endnote reference"/>
    <w:aliases w:val="ez"/>
    <w:semiHidden/>
    <w:rsid w:val="002E38B7"/>
    <w:rPr>
      <w:vertAlign w:val="superscript"/>
    </w:rPr>
  </w:style>
  <w:style w:type="paragraph" w:styleId="EndnoteText">
    <w:name w:val="endnote text"/>
    <w:basedOn w:val="Normal"/>
    <w:link w:val="EndnoteTextChar"/>
    <w:semiHidden/>
    <w:rsid w:val="002E38B7"/>
    <w:pPr>
      <w:keepLines/>
      <w:spacing w:line="240" w:lineRule="atLeast"/>
      <w:ind w:left="709" w:hanging="709"/>
    </w:pPr>
    <w:rPr>
      <w:rFonts w:ascii="Arial" w:hAnsi="Arial" w:cs="Times New Roman"/>
      <w:szCs w:val="20"/>
      <w:lang w:val="de-DE" w:eastAsia="de-DE"/>
    </w:rPr>
  </w:style>
  <w:style w:type="character" w:customStyle="1" w:styleId="EndnoteTextChar">
    <w:name w:val="Endnote Text Char"/>
    <w:link w:val="EndnoteText"/>
    <w:semiHidden/>
    <w:rsid w:val="002E38B7"/>
    <w:rPr>
      <w:rFonts w:ascii="Arial" w:hAnsi="Arial"/>
      <w:sz w:val="24"/>
      <w:lang w:val="de-DE" w:eastAsia="de-DE"/>
    </w:rPr>
  </w:style>
  <w:style w:type="paragraph" w:styleId="FootnoteText">
    <w:name w:val="footnote text"/>
    <w:basedOn w:val="Normal"/>
    <w:link w:val="FootnoteTextChar"/>
    <w:uiPriority w:val="99"/>
    <w:semiHidden/>
    <w:unhideWhenUsed/>
    <w:rsid w:val="002E38B7"/>
    <w:pPr>
      <w:spacing w:after="240" w:line="360" w:lineRule="auto"/>
    </w:pPr>
    <w:rPr>
      <w:rFonts w:ascii="Arial" w:hAnsi="Arial" w:cs="Times New Roman"/>
      <w:sz w:val="20"/>
      <w:szCs w:val="20"/>
      <w:lang w:val="de-DE" w:eastAsia="de-DE"/>
    </w:rPr>
  </w:style>
  <w:style w:type="character" w:customStyle="1" w:styleId="FootnoteTextChar">
    <w:name w:val="Footnote Text Char"/>
    <w:link w:val="FootnoteText"/>
    <w:uiPriority w:val="99"/>
    <w:semiHidden/>
    <w:rsid w:val="002E38B7"/>
    <w:rPr>
      <w:rFonts w:ascii="Arial" w:hAnsi="Arial"/>
      <w:lang w:val="de-DE" w:eastAsia="de-DE"/>
    </w:rPr>
  </w:style>
  <w:style w:type="paragraph" w:customStyle="1" w:styleId="Bullets">
    <w:name w:val="Bullets"/>
    <w:basedOn w:val="Normal"/>
    <w:link w:val="BulletsChar"/>
    <w:qFormat/>
    <w:rsid w:val="00E75385"/>
    <w:pPr>
      <w:numPr>
        <w:numId w:val="3"/>
      </w:numPr>
      <w:tabs>
        <w:tab w:val="num" w:pos="360"/>
      </w:tabs>
      <w:spacing w:before="240" w:after="240"/>
      <w:ind w:left="709" w:hanging="357"/>
      <w:contextualSpacing/>
    </w:pPr>
    <w:rPr>
      <w:rFonts w:eastAsia="Calibri"/>
      <w:szCs w:val="20"/>
      <w:lang w:eastAsia="en-GB"/>
    </w:rPr>
  </w:style>
  <w:style w:type="character" w:customStyle="1" w:styleId="BulletsChar">
    <w:name w:val="Bullets Char"/>
    <w:link w:val="Bullets"/>
    <w:rsid w:val="00E75385"/>
    <w:rPr>
      <w:rFonts w:ascii="Calibri" w:eastAsia="Calibri" w:hAnsi="Calibri" w:cs="Calibri"/>
      <w:sz w:val="24"/>
      <w:lang w:val="en-GB" w:eastAsia="en-GB"/>
    </w:rPr>
  </w:style>
  <w:style w:type="paragraph" w:customStyle="1" w:styleId="Numberedlist">
    <w:name w:val="Numbered list"/>
    <w:basedOn w:val="Bullets"/>
    <w:link w:val="NumberedlistChar"/>
    <w:qFormat/>
    <w:rsid w:val="00E75385"/>
    <w:pPr>
      <w:numPr>
        <w:numId w:val="4"/>
      </w:numPr>
      <w:ind w:left="704" w:hanging="352"/>
    </w:pPr>
  </w:style>
  <w:style w:type="character" w:customStyle="1" w:styleId="NumberedlistChar">
    <w:name w:val="Numbered list Char"/>
    <w:link w:val="Numberedlist"/>
    <w:rsid w:val="00E75385"/>
    <w:rPr>
      <w:rFonts w:ascii="Calibri" w:eastAsia="Calibri" w:hAnsi="Calibri" w:cs="Calibri"/>
      <w:sz w:val="24"/>
      <w:lang w:val="en-GB" w:eastAsia="en-GB"/>
    </w:rPr>
  </w:style>
  <w:style w:type="character" w:customStyle="1" w:styleId="Heading1Char">
    <w:name w:val="Heading 1 Char"/>
    <w:link w:val="Heading1"/>
    <w:rsid w:val="00276B90"/>
    <w:rPr>
      <w:rFonts w:ascii="Calibri" w:hAnsi="Calibri" w:cs="Calibri"/>
      <w:b/>
      <w:bCs/>
      <w:kern w:val="32"/>
      <w:sz w:val="36"/>
      <w:szCs w:val="36"/>
      <w:lang w:val="en-GB" w:eastAsia="nl-NL"/>
    </w:rPr>
  </w:style>
  <w:style w:type="paragraph" w:customStyle="1" w:styleId="Romanlist">
    <w:name w:val="Roman list"/>
    <w:basedOn w:val="Numberedlist"/>
    <w:link w:val="RomanlistChar"/>
    <w:semiHidden/>
    <w:qFormat/>
    <w:rsid w:val="00487025"/>
    <w:pPr>
      <w:numPr>
        <w:numId w:val="5"/>
      </w:numPr>
      <w:ind w:left="1092" w:hanging="546"/>
    </w:pPr>
  </w:style>
  <w:style w:type="character" w:customStyle="1" w:styleId="Heading2Char">
    <w:name w:val="Heading 2 Char"/>
    <w:link w:val="Heading2"/>
    <w:qFormat/>
    <w:rsid w:val="0015036F"/>
    <w:rPr>
      <w:rFonts w:ascii="Calibri" w:hAnsi="Calibri" w:cs="Calibri"/>
      <w:b/>
      <w:bCs/>
      <w:iCs/>
      <w:sz w:val="32"/>
      <w:szCs w:val="28"/>
      <w:lang w:val="en-GB" w:eastAsia="nl-NL"/>
    </w:rPr>
  </w:style>
  <w:style w:type="character" w:customStyle="1" w:styleId="RomanlistChar">
    <w:name w:val="Roman list Char"/>
    <w:link w:val="Romanlist"/>
    <w:semiHidden/>
    <w:rsid w:val="00C82366"/>
    <w:rPr>
      <w:rFonts w:ascii="Calibri" w:eastAsia="Calibri" w:hAnsi="Calibri" w:cs="Calibri"/>
      <w:sz w:val="24"/>
      <w:lang w:val="en-GB" w:eastAsia="en-GB"/>
    </w:rPr>
  </w:style>
  <w:style w:type="character" w:customStyle="1" w:styleId="Heading3Char">
    <w:name w:val="Heading 3 Char"/>
    <w:link w:val="Heading3"/>
    <w:rsid w:val="00F8156C"/>
    <w:rPr>
      <w:rFonts w:ascii="Calibri" w:hAnsi="Calibri" w:cs="Calibri"/>
      <w:b/>
      <w:bCs/>
      <w:sz w:val="26"/>
      <w:szCs w:val="26"/>
      <w:lang w:val="en-GB" w:eastAsia="nl-NL"/>
    </w:rPr>
  </w:style>
  <w:style w:type="paragraph" w:customStyle="1" w:styleId="Heading1EGG">
    <w:name w:val="Heading 1 (EGG)"/>
    <w:basedOn w:val="Heading1"/>
    <w:next w:val="Normal"/>
    <w:semiHidden/>
    <w:rsid w:val="00487025"/>
    <w:pPr>
      <w:tabs>
        <w:tab w:val="num" w:pos="0"/>
        <w:tab w:val="left" w:pos="709"/>
      </w:tabs>
      <w:overflowPunct w:val="0"/>
      <w:autoSpaceDE w:val="0"/>
      <w:autoSpaceDN w:val="0"/>
      <w:adjustRightInd w:val="0"/>
      <w:spacing w:before="120" w:after="120" w:line="240" w:lineRule="exact"/>
      <w:ind w:left="431" w:hanging="216"/>
      <w:textAlignment w:val="baseline"/>
      <w:outlineLvl w:val="9"/>
    </w:pPr>
    <w:rPr>
      <w:rFonts w:ascii="Times New Roman" w:hAnsi="Times New Roman" w:cs="Times New Roman"/>
      <w:kern w:val="24"/>
      <w:sz w:val="28"/>
      <w:szCs w:val="28"/>
      <w:lang w:val="de-DE" w:eastAsia="ja-JP"/>
    </w:rPr>
  </w:style>
  <w:style w:type="paragraph" w:customStyle="1" w:styleId="Heading2EGG">
    <w:name w:val="Heading 2 (EGG)"/>
    <w:basedOn w:val="Heading2"/>
    <w:next w:val="Normal"/>
    <w:semiHidden/>
    <w:rsid w:val="00487025"/>
    <w:pPr>
      <w:numPr>
        <w:ilvl w:val="1"/>
      </w:numPr>
      <w:tabs>
        <w:tab w:val="num" w:pos="576"/>
        <w:tab w:val="left" w:pos="709"/>
      </w:tabs>
      <w:overflowPunct w:val="0"/>
      <w:autoSpaceDE w:val="0"/>
      <w:autoSpaceDN w:val="0"/>
      <w:adjustRightInd w:val="0"/>
      <w:spacing w:before="120" w:line="240" w:lineRule="exact"/>
      <w:ind w:left="576" w:hanging="576"/>
      <w:jc w:val="left"/>
      <w:textAlignment w:val="baseline"/>
      <w:outlineLvl w:val="9"/>
    </w:pPr>
    <w:rPr>
      <w:rFonts w:ascii="Times New Roman" w:hAnsi="Times New Roman" w:cs="Times New Roman"/>
      <w:iCs w:val="0"/>
      <w:kern w:val="22"/>
      <w:sz w:val="24"/>
      <w:szCs w:val="24"/>
      <w:lang w:val="de-DE" w:eastAsia="ja-JP"/>
    </w:rPr>
  </w:style>
  <w:style w:type="numbering" w:customStyle="1" w:styleId="EnumeratedList">
    <w:name w:val="Enumerated List"/>
    <w:rsid w:val="00487025"/>
    <w:pPr>
      <w:numPr>
        <w:numId w:val="6"/>
      </w:numPr>
    </w:pPr>
  </w:style>
  <w:style w:type="character" w:customStyle="1" w:styleId="Heading4Char">
    <w:name w:val="Heading 4 Char"/>
    <w:link w:val="Heading4"/>
    <w:rsid w:val="00645892"/>
    <w:rPr>
      <w:rFonts w:ascii="Calibri" w:hAnsi="Calibri" w:cs="Calibri"/>
      <w:b/>
      <w:bCs/>
      <w:sz w:val="24"/>
      <w:szCs w:val="28"/>
      <w:lang w:val="en-GB" w:eastAsia="nl-NL"/>
    </w:rPr>
  </w:style>
  <w:style w:type="character" w:customStyle="1" w:styleId="Heading5Char">
    <w:name w:val="Heading 5 Char"/>
    <w:link w:val="Heading5"/>
    <w:rsid w:val="005B13C4"/>
    <w:rPr>
      <w:rFonts w:ascii="Calibri" w:hAnsi="Calibri" w:cs="Calibri"/>
      <w:bCs/>
      <w:i/>
      <w:iCs/>
      <w:sz w:val="24"/>
      <w:szCs w:val="26"/>
      <w:lang w:val="en-US" w:eastAsia="nl-NL"/>
    </w:rPr>
  </w:style>
  <w:style w:type="character" w:customStyle="1" w:styleId="Heading6Char">
    <w:name w:val="Heading 6 Char"/>
    <w:link w:val="Heading6"/>
    <w:semiHidden/>
    <w:rsid w:val="00487025"/>
    <w:rPr>
      <w:rFonts w:ascii="Calibri" w:hAnsi="Calibri" w:cs="Calibri"/>
      <w:b/>
      <w:bCs/>
      <w:sz w:val="22"/>
      <w:szCs w:val="22"/>
      <w:lang w:val="en-GB" w:eastAsia="nl-NL"/>
    </w:rPr>
  </w:style>
  <w:style w:type="character" w:styleId="FollowedHyperlink">
    <w:name w:val="FollowedHyperlink"/>
    <w:uiPriority w:val="99"/>
    <w:semiHidden/>
    <w:unhideWhenUsed/>
    <w:rsid w:val="00487025"/>
    <w:rPr>
      <w:color w:val="800080"/>
      <w:u w:val="single"/>
    </w:rPr>
  </w:style>
  <w:style w:type="character" w:customStyle="1" w:styleId="Heading7Char">
    <w:name w:val="Heading 7 Char"/>
    <w:link w:val="Heading7"/>
    <w:semiHidden/>
    <w:rsid w:val="00487025"/>
    <w:rPr>
      <w:rFonts w:ascii="Calibri" w:hAnsi="Calibri" w:cs="Calibri"/>
      <w:sz w:val="24"/>
      <w:szCs w:val="24"/>
      <w:lang w:val="en-GB" w:eastAsia="nl-NL"/>
    </w:rPr>
  </w:style>
  <w:style w:type="character" w:customStyle="1" w:styleId="Heading8Char">
    <w:name w:val="Heading 8 Char"/>
    <w:link w:val="Heading8"/>
    <w:semiHidden/>
    <w:rsid w:val="00487025"/>
    <w:rPr>
      <w:rFonts w:ascii="Calibri" w:hAnsi="Calibri" w:cs="Calibri"/>
      <w:i/>
      <w:iCs/>
      <w:sz w:val="24"/>
      <w:szCs w:val="24"/>
      <w:lang w:val="en-GB" w:eastAsia="nl-NL"/>
    </w:rPr>
  </w:style>
  <w:style w:type="character" w:customStyle="1" w:styleId="Heading9Char">
    <w:name w:val="Heading 9 Char"/>
    <w:link w:val="Heading9"/>
    <w:semiHidden/>
    <w:rsid w:val="00487025"/>
    <w:rPr>
      <w:rFonts w:ascii="Arial" w:hAnsi="Arial" w:cs="Arial"/>
      <w:sz w:val="22"/>
      <w:szCs w:val="22"/>
      <w:lang w:val="en-GB" w:eastAsia="nl-NL"/>
    </w:rPr>
  </w:style>
  <w:style w:type="numbering" w:customStyle="1" w:styleId="Geenlijst1">
    <w:name w:val="Geen lijst1"/>
    <w:next w:val="NoList"/>
    <w:uiPriority w:val="99"/>
    <w:semiHidden/>
    <w:unhideWhenUsed/>
    <w:rsid w:val="00A837B7"/>
  </w:style>
  <w:style w:type="numbering" w:customStyle="1" w:styleId="EnumeratedList1">
    <w:name w:val="Enumerated List1"/>
    <w:rsid w:val="00A837B7"/>
    <w:pPr>
      <w:numPr>
        <w:numId w:val="7"/>
      </w:numPr>
    </w:pPr>
  </w:style>
  <w:style w:type="table" w:styleId="TableGridLight">
    <w:name w:val="Grid Table Light"/>
    <w:basedOn w:val="TableNormal"/>
    <w:uiPriority w:val="40"/>
    <w:rsid w:val="00DF75A8"/>
    <w:rPr>
      <w:lang w:val="en-GB" w:eastAsia="en-GB"/>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uiPriority w:val="59"/>
    <w:rsid w:val="00FB68D3"/>
    <w:rPr>
      <w:rFonts w:ascii="Calibri" w:eastAsia="SimSun" w:hAnsi="Calibri"/>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
    <w:name w:val="Caption Char"/>
    <w:link w:val="Caption"/>
    <w:uiPriority w:val="99"/>
    <w:semiHidden/>
    <w:locked/>
    <w:rsid w:val="00834ADE"/>
    <w:rPr>
      <w:rFonts w:eastAsia="Arial Unicode MS"/>
      <w:iCs/>
      <w:sz w:val="24"/>
      <w:szCs w:val="18"/>
      <w:bdr w:val="none" w:sz="0" w:space="0" w:color="auto" w:frame="1"/>
      <w:lang w:val="en-GB"/>
    </w:rPr>
  </w:style>
  <w:style w:type="paragraph" w:styleId="Caption">
    <w:name w:val="caption"/>
    <w:basedOn w:val="Normal"/>
    <w:next w:val="Normal"/>
    <w:link w:val="CaptionChar"/>
    <w:uiPriority w:val="99"/>
    <w:semiHidden/>
    <w:unhideWhenUsed/>
    <w:qFormat/>
    <w:rsid w:val="00834ADE"/>
    <w:pPr>
      <w:spacing w:before="120" w:after="120" w:line="360" w:lineRule="auto"/>
      <w:jc w:val="center"/>
    </w:pPr>
    <w:rPr>
      <w:rFonts w:ascii="Times New Roman" w:eastAsia="Arial Unicode MS" w:hAnsi="Times New Roman" w:cs="Times New Roman"/>
      <w:iCs/>
      <w:szCs w:val="18"/>
      <w:bdr w:val="none" w:sz="0" w:space="0" w:color="auto" w:frame="1"/>
      <w:lang w:eastAsia="nl-BE"/>
    </w:rPr>
  </w:style>
  <w:style w:type="paragraph" w:styleId="Bibliography">
    <w:name w:val="Bibliography"/>
    <w:basedOn w:val="Normal"/>
    <w:next w:val="Normal"/>
    <w:uiPriority w:val="37"/>
    <w:semiHidden/>
    <w:unhideWhenUsed/>
    <w:rsid w:val="00741626"/>
  </w:style>
  <w:style w:type="table" w:customStyle="1" w:styleId="PlainTable21">
    <w:name w:val="Plain Table 21"/>
    <w:basedOn w:val="TableNormal"/>
    <w:uiPriority w:val="42"/>
    <w:rsid w:val="00BF6950"/>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43B4B"/>
    <w:rPr>
      <w:color w:val="0563C1" w:themeColor="hyperlink"/>
      <w:u w:val="single"/>
    </w:rPr>
  </w:style>
  <w:style w:type="character" w:customStyle="1" w:styleId="UnresolvedMention1">
    <w:name w:val="Unresolved Mention1"/>
    <w:basedOn w:val="DefaultParagraphFont"/>
    <w:uiPriority w:val="99"/>
    <w:semiHidden/>
    <w:unhideWhenUsed/>
    <w:rsid w:val="00143B4B"/>
    <w:rPr>
      <w:color w:val="808080"/>
      <w:shd w:val="clear" w:color="auto" w:fill="E6E6E6"/>
    </w:rPr>
  </w:style>
  <w:style w:type="paragraph" w:customStyle="1" w:styleId="Figure">
    <w:name w:val="Figure"/>
    <w:basedOn w:val="Normal"/>
    <w:qFormat/>
    <w:rsid w:val="00D63809"/>
    <w:pPr>
      <w:jc w:val="center"/>
    </w:pPr>
    <w:rPr>
      <w:sz w:val="22"/>
    </w:rPr>
  </w:style>
  <w:style w:type="character" w:customStyle="1" w:styleId="Date1">
    <w:name w:val="Date1"/>
    <w:basedOn w:val="DefaultParagraphFont"/>
    <w:rsid w:val="006A3ED9"/>
  </w:style>
  <w:style w:type="table" w:styleId="PlainTable4">
    <w:name w:val="Plain Table 4"/>
    <w:basedOn w:val="TableNormal"/>
    <w:uiPriority w:val="44"/>
    <w:rsid w:val="002F055C"/>
    <w:rPr>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F055C"/>
    <w:pPr>
      <w:ind w:left="720"/>
      <w:contextualSpacing/>
    </w:pPr>
  </w:style>
  <w:style w:type="character" w:styleId="Emphasis">
    <w:name w:val="Emphasis"/>
    <w:basedOn w:val="DefaultParagraphFont"/>
    <w:uiPriority w:val="20"/>
    <w:qFormat/>
    <w:rsid w:val="002F055C"/>
    <w:rPr>
      <w:i/>
      <w:iCs/>
    </w:rPr>
  </w:style>
  <w:style w:type="table" w:customStyle="1" w:styleId="Mdeck5tablebodythreelines">
    <w:name w:val="M_deck_5_table_body_three_lines"/>
    <w:basedOn w:val="TableNormal"/>
    <w:uiPriority w:val="99"/>
    <w:rsid w:val="002F055C"/>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value">
    <w:name w:val="value"/>
    <w:basedOn w:val="DefaultParagraphFont"/>
    <w:rsid w:val="002F055C"/>
  </w:style>
  <w:style w:type="paragraph" w:styleId="TOC2">
    <w:name w:val="toc 2"/>
    <w:basedOn w:val="Normal"/>
    <w:next w:val="Normal"/>
    <w:autoRedefine/>
    <w:uiPriority w:val="39"/>
    <w:unhideWhenUsed/>
    <w:rsid w:val="00CB77D1"/>
    <w:pPr>
      <w:spacing w:before="240"/>
      <w:jc w:val="left"/>
    </w:pPr>
    <w:rPr>
      <w:rFonts w:asciiTheme="minorHAnsi" w:hAnsiTheme="minorHAnsi" w:cstheme="minorHAnsi"/>
      <w:b/>
      <w:bCs/>
      <w:sz w:val="20"/>
      <w:szCs w:val="20"/>
    </w:rPr>
  </w:style>
  <w:style w:type="paragraph" w:styleId="TOC1">
    <w:name w:val="toc 1"/>
    <w:basedOn w:val="Normal"/>
    <w:next w:val="Normal"/>
    <w:autoRedefine/>
    <w:uiPriority w:val="39"/>
    <w:unhideWhenUsed/>
    <w:rsid w:val="00CB77D1"/>
    <w:pPr>
      <w:spacing w:before="360"/>
      <w:jc w:val="left"/>
    </w:pPr>
    <w:rPr>
      <w:rFonts w:asciiTheme="majorHAnsi" w:hAnsiTheme="majorHAnsi" w:cstheme="majorHAnsi"/>
      <w:b/>
      <w:bCs/>
      <w:caps/>
    </w:rPr>
  </w:style>
  <w:style w:type="paragraph" w:styleId="TOC3">
    <w:name w:val="toc 3"/>
    <w:basedOn w:val="Normal"/>
    <w:next w:val="Normal"/>
    <w:autoRedefine/>
    <w:uiPriority w:val="39"/>
    <w:unhideWhenUsed/>
    <w:rsid w:val="00CB77D1"/>
    <w:pPr>
      <w:ind w:left="2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CB77D1"/>
    <w:pPr>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B77D1"/>
    <w:pPr>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CB77D1"/>
    <w:pPr>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CB77D1"/>
    <w:pPr>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CB77D1"/>
    <w:pPr>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CB77D1"/>
    <w:pPr>
      <w:ind w:left="1680"/>
      <w:jc w:val="left"/>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CB77D1"/>
    <w:rPr>
      <w:color w:val="605E5C"/>
      <w:shd w:val="clear" w:color="auto" w:fill="E1DFDD"/>
    </w:rPr>
  </w:style>
  <w:style w:type="paragraph" w:customStyle="1" w:styleId="Contentsauthors">
    <w:name w:val="Contents_authors"/>
    <w:basedOn w:val="Normal"/>
    <w:link w:val="ContentsauthorsChar"/>
    <w:qFormat/>
    <w:rsid w:val="00CB77D1"/>
    <w:pPr>
      <w:tabs>
        <w:tab w:val="right" w:pos="896"/>
      </w:tabs>
      <w:ind w:left="1276" w:hanging="1276"/>
    </w:pPr>
  </w:style>
  <w:style w:type="paragraph" w:customStyle="1" w:styleId="Contentstitle">
    <w:name w:val="Contents_title"/>
    <w:basedOn w:val="Normal"/>
    <w:link w:val="ContentstitleChar"/>
    <w:qFormat/>
    <w:rsid w:val="00CB77D1"/>
    <w:pPr>
      <w:tabs>
        <w:tab w:val="right" w:pos="896"/>
        <w:tab w:val="left" w:pos="3122"/>
      </w:tabs>
      <w:ind w:left="1276"/>
    </w:pPr>
    <w:rPr>
      <w:noProof/>
    </w:rPr>
  </w:style>
  <w:style w:type="character" w:customStyle="1" w:styleId="ContentsauthorsChar">
    <w:name w:val="Contents_authors Char"/>
    <w:basedOn w:val="DefaultParagraphFont"/>
    <w:link w:val="Contentsauthors"/>
    <w:rsid w:val="00CB77D1"/>
    <w:rPr>
      <w:rFonts w:ascii="Calibri" w:hAnsi="Calibri" w:cs="Calibri"/>
      <w:sz w:val="24"/>
      <w:szCs w:val="24"/>
      <w:lang w:val="en-GB" w:eastAsia="nl-NL"/>
    </w:rPr>
  </w:style>
  <w:style w:type="character" w:customStyle="1" w:styleId="ContentstitleChar">
    <w:name w:val="Contents_title Char"/>
    <w:basedOn w:val="DefaultParagraphFont"/>
    <w:link w:val="Contentstitle"/>
    <w:rsid w:val="00CB77D1"/>
    <w:rPr>
      <w:rFonts w:ascii="Calibri" w:hAnsi="Calibri" w:cs="Calibri"/>
      <w:noProof/>
      <w:sz w:val="24"/>
      <w:szCs w:val="24"/>
      <w:lang w:val="en-GB" w:eastAsia="nl-NL"/>
    </w:rPr>
  </w:style>
  <w:style w:type="paragraph" w:styleId="NormalWeb">
    <w:name w:val="Normal (Web)"/>
    <w:basedOn w:val="Normal"/>
    <w:uiPriority w:val="99"/>
    <w:unhideWhenUsed/>
    <w:rsid w:val="00C948AF"/>
    <w:pPr>
      <w:spacing w:before="100" w:beforeAutospacing="1" w:after="100" w:afterAutospacing="1" w:line="240" w:lineRule="auto"/>
      <w:jc w:val="left"/>
    </w:pPr>
    <w:rPr>
      <w:rFonts w:ascii="Times New Roman" w:hAnsi="Times New Roman" w:cs="Times New Roman"/>
      <w:lang w:val="nl-BE" w:eastAsia="nl-BE"/>
    </w:rPr>
  </w:style>
  <w:style w:type="character" w:styleId="Strong">
    <w:name w:val="Strong"/>
    <w:basedOn w:val="DefaultParagraphFont"/>
    <w:uiPriority w:val="22"/>
    <w:qFormat/>
    <w:rsid w:val="00C94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8912">
      <w:bodyDiv w:val="1"/>
      <w:marLeft w:val="0"/>
      <w:marRight w:val="0"/>
      <w:marTop w:val="0"/>
      <w:marBottom w:val="0"/>
      <w:divBdr>
        <w:top w:val="none" w:sz="0" w:space="0" w:color="auto"/>
        <w:left w:val="none" w:sz="0" w:space="0" w:color="auto"/>
        <w:bottom w:val="none" w:sz="0" w:space="0" w:color="auto"/>
        <w:right w:val="none" w:sz="0" w:space="0" w:color="auto"/>
      </w:divBdr>
    </w:div>
    <w:div w:id="78135967">
      <w:bodyDiv w:val="1"/>
      <w:marLeft w:val="0"/>
      <w:marRight w:val="0"/>
      <w:marTop w:val="0"/>
      <w:marBottom w:val="0"/>
      <w:divBdr>
        <w:top w:val="none" w:sz="0" w:space="0" w:color="auto"/>
        <w:left w:val="none" w:sz="0" w:space="0" w:color="auto"/>
        <w:bottom w:val="none" w:sz="0" w:space="0" w:color="auto"/>
        <w:right w:val="none" w:sz="0" w:space="0" w:color="auto"/>
      </w:divBdr>
    </w:div>
    <w:div w:id="295181245">
      <w:bodyDiv w:val="1"/>
      <w:marLeft w:val="0"/>
      <w:marRight w:val="0"/>
      <w:marTop w:val="0"/>
      <w:marBottom w:val="0"/>
      <w:divBdr>
        <w:top w:val="none" w:sz="0" w:space="0" w:color="auto"/>
        <w:left w:val="none" w:sz="0" w:space="0" w:color="auto"/>
        <w:bottom w:val="none" w:sz="0" w:space="0" w:color="auto"/>
        <w:right w:val="none" w:sz="0" w:space="0" w:color="auto"/>
      </w:divBdr>
    </w:div>
    <w:div w:id="312104870">
      <w:bodyDiv w:val="1"/>
      <w:marLeft w:val="0"/>
      <w:marRight w:val="0"/>
      <w:marTop w:val="0"/>
      <w:marBottom w:val="0"/>
      <w:divBdr>
        <w:top w:val="none" w:sz="0" w:space="0" w:color="auto"/>
        <w:left w:val="none" w:sz="0" w:space="0" w:color="auto"/>
        <w:bottom w:val="none" w:sz="0" w:space="0" w:color="auto"/>
        <w:right w:val="none" w:sz="0" w:space="0" w:color="auto"/>
      </w:divBdr>
    </w:div>
    <w:div w:id="313222949">
      <w:bodyDiv w:val="1"/>
      <w:marLeft w:val="0"/>
      <w:marRight w:val="0"/>
      <w:marTop w:val="0"/>
      <w:marBottom w:val="0"/>
      <w:divBdr>
        <w:top w:val="none" w:sz="0" w:space="0" w:color="auto"/>
        <w:left w:val="none" w:sz="0" w:space="0" w:color="auto"/>
        <w:bottom w:val="none" w:sz="0" w:space="0" w:color="auto"/>
        <w:right w:val="none" w:sz="0" w:space="0" w:color="auto"/>
      </w:divBdr>
    </w:div>
    <w:div w:id="366806826">
      <w:bodyDiv w:val="1"/>
      <w:marLeft w:val="0"/>
      <w:marRight w:val="0"/>
      <w:marTop w:val="0"/>
      <w:marBottom w:val="0"/>
      <w:divBdr>
        <w:top w:val="none" w:sz="0" w:space="0" w:color="auto"/>
        <w:left w:val="none" w:sz="0" w:space="0" w:color="auto"/>
        <w:bottom w:val="none" w:sz="0" w:space="0" w:color="auto"/>
        <w:right w:val="none" w:sz="0" w:space="0" w:color="auto"/>
      </w:divBdr>
    </w:div>
    <w:div w:id="380518743">
      <w:bodyDiv w:val="1"/>
      <w:marLeft w:val="0"/>
      <w:marRight w:val="0"/>
      <w:marTop w:val="0"/>
      <w:marBottom w:val="0"/>
      <w:divBdr>
        <w:top w:val="none" w:sz="0" w:space="0" w:color="auto"/>
        <w:left w:val="none" w:sz="0" w:space="0" w:color="auto"/>
        <w:bottom w:val="none" w:sz="0" w:space="0" w:color="auto"/>
        <w:right w:val="none" w:sz="0" w:space="0" w:color="auto"/>
      </w:divBdr>
    </w:div>
    <w:div w:id="392000299">
      <w:bodyDiv w:val="1"/>
      <w:marLeft w:val="0"/>
      <w:marRight w:val="0"/>
      <w:marTop w:val="0"/>
      <w:marBottom w:val="0"/>
      <w:divBdr>
        <w:top w:val="none" w:sz="0" w:space="0" w:color="auto"/>
        <w:left w:val="none" w:sz="0" w:space="0" w:color="auto"/>
        <w:bottom w:val="none" w:sz="0" w:space="0" w:color="auto"/>
        <w:right w:val="none" w:sz="0" w:space="0" w:color="auto"/>
      </w:divBdr>
    </w:div>
    <w:div w:id="512427184">
      <w:bodyDiv w:val="1"/>
      <w:marLeft w:val="0"/>
      <w:marRight w:val="0"/>
      <w:marTop w:val="0"/>
      <w:marBottom w:val="0"/>
      <w:divBdr>
        <w:top w:val="none" w:sz="0" w:space="0" w:color="auto"/>
        <w:left w:val="none" w:sz="0" w:space="0" w:color="auto"/>
        <w:bottom w:val="none" w:sz="0" w:space="0" w:color="auto"/>
        <w:right w:val="none" w:sz="0" w:space="0" w:color="auto"/>
      </w:divBdr>
    </w:div>
    <w:div w:id="620499064">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916288518">
      <w:bodyDiv w:val="1"/>
      <w:marLeft w:val="0"/>
      <w:marRight w:val="0"/>
      <w:marTop w:val="0"/>
      <w:marBottom w:val="0"/>
      <w:divBdr>
        <w:top w:val="none" w:sz="0" w:space="0" w:color="auto"/>
        <w:left w:val="none" w:sz="0" w:space="0" w:color="auto"/>
        <w:bottom w:val="none" w:sz="0" w:space="0" w:color="auto"/>
        <w:right w:val="none" w:sz="0" w:space="0" w:color="auto"/>
      </w:divBdr>
    </w:div>
    <w:div w:id="1002975614">
      <w:bodyDiv w:val="1"/>
      <w:marLeft w:val="0"/>
      <w:marRight w:val="0"/>
      <w:marTop w:val="0"/>
      <w:marBottom w:val="0"/>
      <w:divBdr>
        <w:top w:val="none" w:sz="0" w:space="0" w:color="auto"/>
        <w:left w:val="none" w:sz="0" w:space="0" w:color="auto"/>
        <w:bottom w:val="none" w:sz="0" w:space="0" w:color="auto"/>
        <w:right w:val="none" w:sz="0" w:space="0" w:color="auto"/>
      </w:divBdr>
    </w:div>
    <w:div w:id="1080759490">
      <w:bodyDiv w:val="1"/>
      <w:marLeft w:val="0"/>
      <w:marRight w:val="0"/>
      <w:marTop w:val="0"/>
      <w:marBottom w:val="0"/>
      <w:divBdr>
        <w:top w:val="none" w:sz="0" w:space="0" w:color="auto"/>
        <w:left w:val="none" w:sz="0" w:space="0" w:color="auto"/>
        <w:bottom w:val="none" w:sz="0" w:space="0" w:color="auto"/>
        <w:right w:val="none" w:sz="0" w:space="0" w:color="auto"/>
      </w:divBdr>
    </w:div>
    <w:div w:id="1111244406">
      <w:bodyDiv w:val="1"/>
      <w:marLeft w:val="0"/>
      <w:marRight w:val="0"/>
      <w:marTop w:val="0"/>
      <w:marBottom w:val="0"/>
      <w:divBdr>
        <w:top w:val="none" w:sz="0" w:space="0" w:color="auto"/>
        <w:left w:val="none" w:sz="0" w:space="0" w:color="auto"/>
        <w:bottom w:val="none" w:sz="0" w:space="0" w:color="auto"/>
        <w:right w:val="none" w:sz="0" w:space="0" w:color="auto"/>
      </w:divBdr>
    </w:div>
    <w:div w:id="1164126734">
      <w:bodyDiv w:val="1"/>
      <w:marLeft w:val="0"/>
      <w:marRight w:val="0"/>
      <w:marTop w:val="0"/>
      <w:marBottom w:val="0"/>
      <w:divBdr>
        <w:top w:val="none" w:sz="0" w:space="0" w:color="auto"/>
        <w:left w:val="none" w:sz="0" w:space="0" w:color="auto"/>
        <w:bottom w:val="none" w:sz="0" w:space="0" w:color="auto"/>
        <w:right w:val="none" w:sz="0" w:space="0" w:color="auto"/>
      </w:divBdr>
    </w:div>
    <w:div w:id="1198935158">
      <w:bodyDiv w:val="1"/>
      <w:marLeft w:val="0"/>
      <w:marRight w:val="0"/>
      <w:marTop w:val="0"/>
      <w:marBottom w:val="0"/>
      <w:divBdr>
        <w:top w:val="none" w:sz="0" w:space="0" w:color="auto"/>
        <w:left w:val="none" w:sz="0" w:space="0" w:color="auto"/>
        <w:bottom w:val="none" w:sz="0" w:space="0" w:color="auto"/>
        <w:right w:val="none" w:sz="0" w:space="0" w:color="auto"/>
      </w:divBdr>
    </w:div>
    <w:div w:id="1248077161">
      <w:bodyDiv w:val="1"/>
      <w:marLeft w:val="0"/>
      <w:marRight w:val="0"/>
      <w:marTop w:val="0"/>
      <w:marBottom w:val="0"/>
      <w:divBdr>
        <w:top w:val="none" w:sz="0" w:space="0" w:color="auto"/>
        <w:left w:val="none" w:sz="0" w:space="0" w:color="auto"/>
        <w:bottom w:val="none" w:sz="0" w:space="0" w:color="auto"/>
        <w:right w:val="none" w:sz="0" w:space="0" w:color="auto"/>
      </w:divBdr>
    </w:div>
    <w:div w:id="1255087911">
      <w:bodyDiv w:val="1"/>
      <w:marLeft w:val="0"/>
      <w:marRight w:val="0"/>
      <w:marTop w:val="0"/>
      <w:marBottom w:val="0"/>
      <w:divBdr>
        <w:top w:val="none" w:sz="0" w:space="0" w:color="auto"/>
        <w:left w:val="none" w:sz="0" w:space="0" w:color="auto"/>
        <w:bottom w:val="none" w:sz="0" w:space="0" w:color="auto"/>
        <w:right w:val="none" w:sz="0" w:space="0" w:color="auto"/>
      </w:divBdr>
    </w:div>
    <w:div w:id="20424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Apply-a-style-to-text-in-Word-f8b96097-4d25-4fac-8200-6139c8093109"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384C-D6B4-4E01-8056-77D34356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674</Words>
  <Characters>3709</Characters>
  <Application>Microsoft Office Word</Application>
  <DocSecurity>0</DocSecurity>
  <Lines>30</Lines>
  <Paragraphs>8</Paragraphs>
  <ScaleCrop>false</ScaleCrop>
  <HeadingPairs>
    <vt:vector size="6" baseType="variant">
      <vt:variant>
        <vt:lpstr>Title</vt:lpstr>
      </vt:variant>
      <vt:variant>
        <vt:i4>1</vt:i4>
      </vt:variant>
      <vt:variant>
        <vt:lpstr>Headings</vt:lpstr>
      </vt:variant>
      <vt:variant>
        <vt:i4>76</vt:i4>
      </vt:variant>
      <vt:variant>
        <vt:lpstr>Titel</vt:lpstr>
      </vt:variant>
      <vt:variant>
        <vt:i4>1</vt:i4>
      </vt:variant>
    </vt:vector>
  </HeadingPairs>
  <TitlesOfParts>
    <vt:vector size="78" baseType="lpstr">
      <vt:lpstr>SVS8 - Paper Template</vt:lpstr>
      <vt:lpstr>ACKNOWLEDGEMENTS</vt:lpstr>
      <vt:lpstr>PREFACE</vt:lpstr>
      <vt:lpstr>    Aims and scope</vt:lpstr>
      <vt:lpstr>    Objectives</vt:lpstr>
      <vt:lpstr>    Program</vt:lpstr>
      <vt:lpstr>    Venue</vt:lpstr>
      <vt:lpstr>ORGANISERS</vt:lpstr>
      <vt:lpstr>    /SIM² KU LEUVEN Institute for Sustainable Metals and Minerals</vt:lpstr>
      <vt:lpstr>    /Department of Materials Engineering (MTM)</vt:lpstr>
      <vt:lpstr>SUPPORTED BY</vt:lpstr>
      <vt:lpstr>    /The Iron and Steel Institute of Japan</vt:lpstr>
      <vt:lpstr>INTERNATIONAL SCIENTIFIC COMMITTEE</vt:lpstr>
      <vt:lpstr>TABLE OF CONTENTS</vt:lpstr>
      <vt:lpstr>SPONSORS</vt:lpstr>
      <vt:lpstr>BOTREE</vt:lpstr>
      <vt:lpstr>INSPYRO</vt:lpstr>
      <vt:lpstr>ORBIX</vt:lpstr>
      <vt:lpstr>RESOURCEFULL</vt:lpstr>
      <vt:lpstr>VESUVIUS</vt:lpstr>
      <vt:lpstr>NET-ZERO STEEL PRODUCTION: WHAT WILL BECOME OF SLAG AND OF ITS VALORISATION?</vt:lpstr>
      <vt:lpstr>    Introduction</vt:lpstr>
      <vt:lpstr>    Steel Net-Zero process pathways in the 21st century</vt:lpstr>
      <vt:lpstr>    Consequences on slag of the steel production transition</vt:lpstr>
      <vt:lpstr>    Conclusions</vt:lpstr>
      <vt:lpstr>    References</vt:lpstr>
      <vt:lpstr>THE STEEL SLAG VALUE CHAIN: RECENT RESEARCH AND FUTURE PERSPECTIVES</vt:lpstr>
      <vt:lpstr>    Abstract</vt:lpstr>
      <vt:lpstr>    References</vt:lpstr>
      <vt:lpstr>SOLIDIFICATION OF Fe-RICH SLAGS AND THE IMPACT ON LEACHING </vt:lpstr>
      <vt:lpstr>    Introduction</vt:lpstr>
      <vt:lpstr>    Materials and Methods</vt:lpstr>
      <vt:lpstr>    Results and discussion </vt:lpstr>
      <vt:lpstr>    Conclusion</vt:lpstr>
      <vt:lpstr>    Acknowledgment</vt:lpstr>
      <vt:lpstr>    References</vt:lpstr>
      <vt:lpstr>CHARACTERISATION OF SLAG LEACHABILITY BY EXPERIMENTAL AND THERMODYNAMIC MODELLIN</vt:lpstr>
      <vt:lpstr>    Introduction</vt:lpstr>
      <vt:lpstr>    Previous Research</vt:lpstr>
      <vt:lpstr>    Research Methodology</vt:lpstr>
      <vt:lpstr>    Results</vt:lpstr>
      <vt:lpstr>    Conclusions</vt:lpstr>
      <vt:lpstr>    Acknowledgment</vt:lpstr>
      <vt:lpstr>    References</vt:lpstr>
      <vt:lpstr>GALLIUM AND GERMANIUM IN METALLURGICAL SLAGS: MINERALOGY, EXTRACTION AND POTENTI</vt:lpstr>
      <vt:lpstr>    Introduction</vt:lpstr>
      <vt:lpstr>    Materials and methods</vt:lpstr>
      <vt:lpstr>    Results and discussion</vt:lpstr>
      <vt:lpstr>        Gallium and germanium deportment in slags</vt:lpstr>
      <vt:lpstr>        Extraction tests</vt:lpstr>
      <vt:lpstr>    Conclusions and implications for potential recovery</vt:lpstr>
      <vt:lpstr>    References</vt:lpstr>
      <vt:lpstr>ARE Fe-RICH ALKALI-ACTIVATED MATERIALS RESISTANT TO SULPHATE SALTS?</vt:lpstr>
      <vt:lpstr>    Introduction</vt:lpstr>
      <vt:lpstr>    Materials and methods</vt:lpstr>
      <vt:lpstr>    Results and methods</vt:lpstr>
      <vt:lpstr>    Conclusion</vt:lpstr>
      <vt:lpstr>    Acknowledgements</vt:lpstr>
      <vt:lpstr>    References</vt:lpstr>
      <vt:lpstr>PERMEABILITY AND SORPTIVITY OF ALKALI ACTIVATED Fe-RICH SLAG MORTARS </vt:lpstr>
      <vt:lpstr>    Introduction</vt:lpstr>
      <vt:lpstr>    Materials and methodology</vt:lpstr>
      <vt:lpstr>    Results and discussions</vt:lpstr>
      <vt:lpstr>    Conclusions</vt:lpstr>
      <vt:lpstr>    References</vt:lpstr>
      <vt:lpstr>VALIDATION OF SECONDARY AGGREGATE AND ALKALI-ACTIVATED CONCRETE TECHNOLOGIES AVA</vt:lpstr>
      <vt:lpstr>    Introduction</vt:lpstr>
      <vt:lpstr>    Materials</vt:lpstr>
      <vt:lpstr>    Results and discussion</vt:lpstr>
      <vt:lpstr>        Secondary aggregate concrete (SAC)</vt:lpstr>
      <vt:lpstr>        Alkali activated concrete (AAC)</vt:lpstr>
      <vt:lpstr>        The environmental impact by means of life cycle analyses (LCA)</vt:lpstr>
      <vt:lpstr>    Conclusions</vt:lpstr>
      <vt:lpstr>    Acknowledgements</vt:lpstr>
      <vt:lpstr>    References </vt:lpstr>
      <vt:lpstr>HIGH PERFORMANCE LIGHTWEIGHT CONCRETE BASED ON ALKALI ACTIVATED SLAG AS ALUMINIU</vt:lpstr>
      <vt:lpstr>    Introduction</vt:lpstr>
      <vt:lpstr>Template_paper_proceedings_3rd_Slag_Valor_Symposium</vt:lpstr>
    </vt:vector>
  </TitlesOfParts>
  <Company>HP</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9th International Valorisation Symposium</dc:title>
  <dc:subject/>
  <dc:creator>Slag Valorisation Symposium</dc:creator>
  <cp:keywords/>
  <cp:lastModifiedBy>Reviewer</cp:lastModifiedBy>
  <cp:revision>3</cp:revision>
  <cp:lastPrinted>2023-04-18T13:15:00Z</cp:lastPrinted>
  <dcterms:created xsi:type="dcterms:W3CDTF">2024-11-19T10:22:00Z</dcterms:created>
  <dcterms:modified xsi:type="dcterms:W3CDTF">2024-11-19T10:29:00Z</dcterms:modified>
</cp:coreProperties>
</file>